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B" w:rsidRDefault="0061211B" w:rsidP="006D00F0">
      <w:pPr>
        <w:spacing w:after="160" w:line="259" w:lineRule="auto"/>
        <w:jc w:val="center"/>
        <w:rPr>
          <w:b/>
        </w:rPr>
      </w:pPr>
      <w:r w:rsidRPr="0061211B">
        <w:rPr>
          <w:b/>
        </w:rPr>
        <w:t>Тема внеклассного занятия: «Исследование кислотности почв с помощью биологических индикаторов, электронных и цифровых датчиков рН «Точки роста»</w:t>
      </w:r>
    </w:p>
    <w:p w:rsidR="0061211B" w:rsidRPr="0061211B" w:rsidRDefault="0061211B" w:rsidP="0061211B">
      <w:r w:rsidRPr="0061211B">
        <w:rPr>
          <w:b/>
        </w:rPr>
        <w:t>Используемое оборудование</w:t>
      </w:r>
      <w:r w:rsidRPr="0061211B">
        <w:t xml:space="preserve">: компьютер с проектором и экраном; цифровая </w:t>
      </w:r>
    </w:p>
    <w:p w:rsidR="0061211B" w:rsidRPr="0061211B" w:rsidRDefault="006D00F0" w:rsidP="0061211B">
      <w:r>
        <w:t>лаборатория «Архимед»</w:t>
      </w:r>
      <w:r w:rsidR="0061211B" w:rsidRPr="0061211B">
        <w:t xml:space="preserve"> (цифров</w:t>
      </w:r>
      <w:r>
        <w:t xml:space="preserve">ой датчик рН), </w:t>
      </w:r>
      <w:r w:rsidR="0061211B" w:rsidRPr="0061211B">
        <w:t>лабораторное оборудование</w:t>
      </w:r>
    </w:p>
    <w:p w:rsidR="006D00F0" w:rsidRDefault="006D00F0" w:rsidP="0061211B"/>
    <w:p w:rsidR="006D00F0" w:rsidRDefault="006D00F0" w:rsidP="006D00F0">
      <w:pPr>
        <w:pStyle w:val="a3"/>
        <w:spacing w:before="134" w:beforeAutospacing="0" w:after="0" w:afterAutospacing="0"/>
        <w:ind w:left="547" w:hanging="547"/>
        <w:textAlignment w:val="baseline"/>
      </w:pPr>
      <w:r w:rsidRPr="006D00F0">
        <w:rPr>
          <w:b/>
        </w:rPr>
        <w:t xml:space="preserve">Цель </w:t>
      </w:r>
      <w:r>
        <w:t xml:space="preserve">внеклассного занятия: </w:t>
      </w:r>
      <w:r w:rsidRPr="006D00F0">
        <w:rPr>
          <w:rFonts w:eastAsiaTheme="minorEastAsia"/>
          <w:color w:val="000000" w:themeColor="text1"/>
        </w:rPr>
        <w:t>Определить характер среды (кислая, щелочная, нейтральная) различных видов почв и сделать вывод об их пригодности для растений.</w:t>
      </w:r>
      <w:r>
        <w:rPr>
          <w:rFonts w:asciiTheme="minorHAnsi" w:eastAsiaTheme="minorEastAsia" w:hAnsi="Arial" w:cstheme="minorBidi"/>
          <w:color w:val="000000" w:themeColor="text1"/>
          <w:sz w:val="56"/>
          <w:szCs w:val="56"/>
        </w:rPr>
        <w:t xml:space="preserve"> </w:t>
      </w:r>
    </w:p>
    <w:p w:rsidR="006D00F0" w:rsidRDefault="006D00F0" w:rsidP="0061211B"/>
    <w:p w:rsidR="0061211B" w:rsidRPr="006D00F0" w:rsidRDefault="0061211B" w:rsidP="0061211B">
      <w:pPr>
        <w:rPr>
          <w:b/>
        </w:rPr>
      </w:pPr>
      <w:r w:rsidRPr="006D00F0">
        <w:rPr>
          <w:b/>
        </w:rPr>
        <w:t>Задачи:</w:t>
      </w:r>
    </w:p>
    <w:p w:rsidR="0061211B" w:rsidRPr="006D00F0" w:rsidRDefault="0061211B" w:rsidP="0061211B">
      <w:pPr>
        <w:rPr>
          <w:b/>
        </w:rPr>
      </w:pPr>
      <w:r w:rsidRPr="006D00F0">
        <w:rPr>
          <w:b/>
        </w:rPr>
        <w:t>Образовательные:</w:t>
      </w:r>
    </w:p>
    <w:p w:rsidR="006D00F0" w:rsidRDefault="006D00F0" w:rsidP="0061211B">
      <w:r>
        <w:t xml:space="preserve">- </w:t>
      </w:r>
      <w:r w:rsidR="0061211B" w:rsidRPr="0061211B">
        <w:t xml:space="preserve">Продолжить развитие предметных </w:t>
      </w:r>
      <w:r>
        <w:t xml:space="preserve">компетенций: умение определять </w:t>
      </w:r>
      <w:r w:rsidR="0061211B" w:rsidRPr="0061211B">
        <w:t>кислотность почвы, находить причи</w:t>
      </w:r>
      <w:r>
        <w:t xml:space="preserve">нно – следственные связи между </w:t>
      </w:r>
      <w:r w:rsidR="0061211B" w:rsidRPr="0061211B">
        <w:t>к</w:t>
      </w:r>
      <w:r>
        <w:t>ислотностью почвы и растениями,</w:t>
      </w:r>
    </w:p>
    <w:p w:rsidR="0061211B" w:rsidRPr="0061211B" w:rsidRDefault="0061211B" w:rsidP="0061211B">
      <w:r w:rsidRPr="0061211B">
        <w:t>произрастающими на этих почвах;</w:t>
      </w:r>
    </w:p>
    <w:p w:rsidR="0061211B" w:rsidRPr="0061211B" w:rsidRDefault="006D00F0" w:rsidP="0061211B">
      <w:r>
        <w:t>-</w:t>
      </w:r>
      <w:r w:rsidR="0061211B" w:rsidRPr="0061211B">
        <w:t xml:space="preserve"> Продолжить развитие универсальных учебных действий при работе с </w:t>
      </w:r>
    </w:p>
    <w:p w:rsidR="0061211B" w:rsidRPr="0061211B" w:rsidRDefault="0061211B" w:rsidP="0061211B">
      <w:r w:rsidRPr="0061211B">
        <w:t>учебником, выполнении лабораторной работы.</w:t>
      </w:r>
    </w:p>
    <w:p w:rsidR="0061211B" w:rsidRPr="006D00F0" w:rsidRDefault="0061211B" w:rsidP="0061211B">
      <w:pPr>
        <w:rPr>
          <w:b/>
        </w:rPr>
      </w:pPr>
      <w:r w:rsidRPr="006D00F0">
        <w:rPr>
          <w:b/>
        </w:rPr>
        <w:t>Воспитательные:</w:t>
      </w:r>
    </w:p>
    <w:p w:rsidR="0061211B" w:rsidRPr="0061211B" w:rsidRDefault="006D00F0" w:rsidP="0061211B">
      <w:r>
        <w:t>-</w:t>
      </w:r>
      <w:r w:rsidR="0061211B" w:rsidRPr="0061211B">
        <w:t xml:space="preserve"> Приучать детей к доброжелате</w:t>
      </w:r>
      <w:r>
        <w:t xml:space="preserve">льному общению, взаимопомощи и </w:t>
      </w:r>
      <w:r w:rsidR="0061211B" w:rsidRPr="0061211B">
        <w:t>взаимопроверке;</w:t>
      </w:r>
    </w:p>
    <w:p w:rsidR="0061211B" w:rsidRPr="0061211B" w:rsidRDefault="006D00F0" w:rsidP="0061211B">
      <w:r>
        <w:t>-</w:t>
      </w:r>
      <w:r w:rsidR="0061211B" w:rsidRPr="0061211B">
        <w:t xml:space="preserve"> Умению слушать других;</w:t>
      </w:r>
    </w:p>
    <w:p w:rsidR="0061211B" w:rsidRPr="0061211B" w:rsidRDefault="006D00F0" w:rsidP="0061211B">
      <w:r>
        <w:t>-</w:t>
      </w:r>
      <w:r w:rsidR="0061211B" w:rsidRPr="0061211B">
        <w:t xml:space="preserve"> Воспитание коммуникативной </w:t>
      </w:r>
      <w:r>
        <w:t xml:space="preserve">культуры, целеустремленности и </w:t>
      </w:r>
      <w:r w:rsidR="0061211B" w:rsidRPr="0061211B">
        <w:t>инициативности.</w:t>
      </w:r>
    </w:p>
    <w:p w:rsidR="0061211B" w:rsidRPr="006D00F0" w:rsidRDefault="0061211B" w:rsidP="0061211B">
      <w:pPr>
        <w:rPr>
          <w:b/>
        </w:rPr>
      </w:pPr>
      <w:r w:rsidRPr="006D00F0">
        <w:rPr>
          <w:b/>
        </w:rPr>
        <w:t>Развивающие:</w:t>
      </w:r>
    </w:p>
    <w:p w:rsidR="0061211B" w:rsidRPr="0061211B" w:rsidRDefault="006D00F0" w:rsidP="0061211B">
      <w:r>
        <w:t>-</w:t>
      </w:r>
      <w:r w:rsidR="0061211B" w:rsidRPr="0061211B">
        <w:t xml:space="preserve"> Развивать потребность в познании</w:t>
      </w:r>
      <w:r>
        <w:t xml:space="preserve">, стремлении к самовыражению и </w:t>
      </w:r>
      <w:r w:rsidR="0061211B" w:rsidRPr="0061211B">
        <w:t>индивидуальности;</w:t>
      </w:r>
    </w:p>
    <w:p w:rsidR="0061211B" w:rsidRPr="0061211B" w:rsidRDefault="006D00F0" w:rsidP="0061211B">
      <w:r>
        <w:t>-</w:t>
      </w:r>
      <w:r w:rsidR="0061211B" w:rsidRPr="0061211B">
        <w:t xml:space="preserve"> Развивать познавательные умения;</w:t>
      </w:r>
    </w:p>
    <w:p w:rsidR="0061211B" w:rsidRPr="0061211B" w:rsidRDefault="006D00F0" w:rsidP="0061211B">
      <w:r>
        <w:t>-</w:t>
      </w:r>
      <w:r w:rsidR="0061211B" w:rsidRPr="0061211B">
        <w:t xml:space="preserve"> Развивать аналитическое мышление, логику.</w:t>
      </w:r>
    </w:p>
    <w:p w:rsidR="0061211B" w:rsidRPr="0061211B" w:rsidRDefault="006D00F0" w:rsidP="0061211B">
      <w:r>
        <w:t>-</w:t>
      </w:r>
      <w:r w:rsidR="0061211B" w:rsidRPr="0061211B">
        <w:t xml:space="preserve"> Совершенствовать навыки само – и взаимопроверки.</w:t>
      </w:r>
    </w:p>
    <w:p w:rsidR="0061211B" w:rsidRPr="0061211B" w:rsidRDefault="006D00F0" w:rsidP="0061211B">
      <w:r>
        <w:t>-</w:t>
      </w:r>
      <w:r w:rsidR="0061211B" w:rsidRPr="0061211B">
        <w:t xml:space="preserve"> Развивать умения применять зн</w:t>
      </w:r>
      <w:r>
        <w:t xml:space="preserve">ания, полученные на уроках, на </w:t>
      </w:r>
      <w:r w:rsidR="0061211B" w:rsidRPr="0061211B">
        <w:t>практике.</w:t>
      </w:r>
    </w:p>
    <w:p w:rsidR="0061211B" w:rsidRPr="0061211B" w:rsidRDefault="0061211B" w:rsidP="0061211B"/>
    <w:p w:rsidR="0061211B" w:rsidRPr="006D00F0" w:rsidRDefault="0061211B" w:rsidP="0061211B">
      <w:pPr>
        <w:rPr>
          <w:b/>
        </w:rPr>
      </w:pPr>
      <w:r w:rsidRPr="006D00F0">
        <w:rPr>
          <w:b/>
        </w:rPr>
        <w:t>Планируемые результаты</w:t>
      </w:r>
    </w:p>
    <w:p w:rsidR="0061211B" w:rsidRPr="006D00F0" w:rsidRDefault="0061211B" w:rsidP="0061211B">
      <w:pPr>
        <w:rPr>
          <w:b/>
        </w:rPr>
      </w:pPr>
      <w:r w:rsidRPr="006D00F0">
        <w:rPr>
          <w:b/>
        </w:rPr>
        <w:t>Предметные:</w:t>
      </w:r>
    </w:p>
    <w:p w:rsidR="0061211B" w:rsidRPr="0061211B" w:rsidRDefault="0061211B" w:rsidP="0061211B">
      <w:r w:rsidRPr="0061211B">
        <w:t>1. Осознание объективной значимости основ химической науки к</w:t>
      </w:r>
      <w:r w:rsidR="006D00F0">
        <w:t xml:space="preserve">ак области </w:t>
      </w:r>
      <w:r w:rsidRPr="0061211B">
        <w:t>современного естествознания, химически</w:t>
      </w:r>
      <w:r w:rsidR="006D00F0">
        <w:t xml:space="preserve">х превращений неорганических и </w:t>
      </w:r>
      <w:r w:rsidRPr="0061211B">
        <w:t xml:space="preserve">органических веществ как основы </w:t>
      </w:r>
      <w:r w:rsidR="006D00F0">
        <w:t xml:space="preserve">многих явлений живой и неживой </w:t>
      </w:r>
      <w:r w:rsidRPr="0061211B">
        <w:t xml:space="preserve">природы; углубление представлений о материальном единстве мира; </w:t>
      </w:r>
    </w:p>
    <w:p w:rsidR="0061211B" w:rsidRPr="0061211B" w:rsidRDefault="0061211B" w:rsidP="0061211B">
      <w:r w:rsidRPr="0061211B">
        <w:t>2. Овладение основами химической грамотности:</w:t>
      </w:r>
      <w:r w:rsidR="006D00F0">
        <w:t xml:space="preserve"> способностью </w:t>
      </w:r>
      <w:r w:rsidRPr="0061211B">
        <w:t>анализировать и объективно оценивать ж</w:t>
      </w:r>
      <w:r w:rsidR="006D00F0">
        <w:t xml:space="preserve">изненные ситуации, связанные с </w:t>
      </w:r>
      <w:r w:rsidRPr="0061211B">
        <w:t>химией, навыками безопасного обращения</w:t>
      </w:r>
      <w:r w:rsidR="006D00F0">
        <w:t xml:space="preserve"> с веществами, используемыми в </w:t>
      </w:r>
      <w:r w:rsidRPr="0061211B">
        <w:t>повседневной жизни; умением анализиров</w:t>
      </w:r>
      <w:r w:rsidR="006D00F0">
        <w:t xml:space="preserve">ать и планировать экологически </w:t>
      </w:r>
      <w:r w:rsidRPr="0061211B">
        <w:t>безопасное поведение в целях сохранения здоровья и окружающей среды</w:t>
      </w:r>
    </w:p>
    <w:p w:rsidR="0061211B" w:rsidRPr="0061211B" w:rsidRDefault="0061211B" w:rsidP="0061211B">
      <w:r w:rsidRPr="0061211B">
        <w:t>3.Приобретение опыта использования разли</w:t>
      </w:r>
      <w:r w:rsidR="006D00F0">
        <w:t xml:space="preserve">чных методов изучения веществ, </w:t>
      </w:r>
      <w:r w:rsidRPr="0061211B">
        <w:t xml:space="preserve">проведение несложных химических </w:t>
      </w:r>
      <w:r w:rsidR="006D00F0">
        <w:t xml:space="preserve">экспериментов с использованием </w:t>
      </w:r>
      <w:r w:rsidRPr="0061211B">
        <w:t xml:space="preserve">лабораторного оборудования и приборов; </w:t>
      </w:r>
    </w:p>
    <w:p w:rsidR="0061211B" w:rsidRPr="0061211B" w:rsidRDefault="0061211B" w:rsidP="0061211B">
      <w:r w:rsidRPr="0061211B">
        <w:t>4) Формирование представлений о значе</w:t>
      </w:r>
      <w:r w:rsidR="006D00F0">
        <w:t xml:space="preserve">нии химической науки в решении </w:t>
      </w:r>
      <w:r w:rsidRPr="0061211B">
        <w:t xml:space="preserve">современных экологических проблем. </w:t>
      </w:r>
    </w:p>
    <w:p w:rsidR="0061211B" w:rsidRPr="006D00F0" w:rsidRDefault="0061211B" w:rsidP="0061211B">
      <w:pPr>
        <w:rPr>
          <w:b/>
        </w:rPr>
      </w:pPr>
      <w:r w:rsidRPr="006D00F0">
        <w:rPr>
          <w:b/>
        </w:rPr>
        <w:t>Метапредметные результаты</w:t>
      </w:r>
    </w:p>
    <w:p w:rsidR="0061211B" w:rsidRPr="0061211B" w:rsidRDefault="0061211B" w:rsidP="0061211B">
      <w:r w:rsidRPr="0061211B">
        <w:t>1. Умение оценивать правильность выполнен</w:t>
      </w:r>
      <w:r w:rsidR="006D00F0">
        <w:t xml:space="preserve">ия учебной задачи, собственные </w:t>
      </w:r>
      <w:r w:rsidRPr="0061211B">
        <w:t xml:space="preserve">возможности ее решения; </w:t>
      </w:r>
    </w:p>
    <w:p w:rsidR="0061211B" w:rsidRPr="0061211B" w:rsidRDefault="0061211B" w:rsidP="0061211B">
      <w:r w:rsidRPr="0061211B">
        <w:t>2. Владение основами самоконтроля, само</w:t>
      </w:r>
      <w:r w:rsidR="006D00F0">
        <w:t xml:space="preserve">оценки, принятия решений и </w:t>
      </w:r>
      <w:r w:rsidRPr="0061211B">
        <w:t>осуществления осознанного выб</w:t>
      </w:r>
      <w:r w:rsidR="006D00F0">
        <w:t xml:space="preserve">ора в учебной и познавательной </w:t>
      </w:r>
      <w:r w:rsidRPr="0061211B">
        <w:t>деятельности;</w:t>
      </w:r>
    </w:p>
    <w:p w:rsidR="0061211B" w:rsidRPr="0061211B" w:rsidRDefault="0061211B" w:rsidP="0061211B">
      <w:r w:rsidRPr="0061211B">
        <w:t>3. Умение определять понятия, создавать обобщения.</w:t>
      </w:r>
    </w:p>
    <w:p w:rsidR="0061211B" w:rsidRPr="006D00F0" w:rsidRDefault="0061211B" w:rsidP="0061211B">
      <w:pPr>
        <w:rPr>
          <w:b/>
        </w:rPr>
      </w:pPr>
      <w:r w:rsidRPr="006D00F0">
        <w:rPr>
          <w:b/>
        </w:rPr>
        <w:t>Личностные результаты</w:t>
      </w:r>
    </w:p>
    <w:p w:rsidR="0061211B" w:rsidRPr="0061211B" w:rsidRDefault="0061211B" w:rsidP="0061211B">
      <w:r w:rsidRPr="0061211B">
        <w:t xml:space="preserve">1. Владение основами самоконтроля, </w:t>
      </w:r>
      <w:r w:rsidR="006D00F0">
        <w:t xml:space="preserve">самооценки, принятия решений и </w:t>
      </w:r>
      <w:r w:rsidRPr="0061211B">
        <w:t>осуществления осознанного выб</w:t>
      </w:r>
      <w:r w:rsidR="006D00F0">
        <w:t xml:space="preserve">ора в учебной и познавательной </w:t>
      </w:r>
      <w:r w:rsidRPr="0061211B">
        <w:t>деятельности;</w:t>
      </w:r>
    </w:p>
    <w:p w:rsidR="0061211B" w:rsidRPr="0061211B" w:rsidRDefault="0061211B" w:rsidP="0061211B">
      <w:r w:rsidRPr="0061211B">
        <w:lastRenderedPageBreak/>
        <w:t>2. Умение определять понятия, соз</w:t>
      </w:r>
      <w:r w:rsidR="006D00F0">
        <w:t xml:space="preserve">давать обобщения, готовности и </w:t>
      </w:r>
      <w:r w:rsidRPr="0061211B">
        <w:t>способности обучающихся к саморазвитию и самообразованию на основе мотивации к обучению и познанию, осознанному выбору и постр</w:t>
      </w:r>
      <w:r w:rsidR="006D00F0">
        <w:t xml:space="preserve">оению </w:t>
      </w:r>
      <w:r w:rsidRPr="0061211B">
        <w:t>дальнейшей индивиду</w:t>
      </w:r>
      <w:r w:rsidR="006D00F0">
        <w:t>альной траектории образования. Ф</w:t>
      </w:r>
      <w:r w:rsidRPr="0061211B">
        <w:t>ормирование ответственного от</w:t>
      </w:r>
      <w:r w:rsidR="006D00F0">
        <w:t xml:space="preserve">ношения к учению, готовности к </w:t>
      </w:r>
      <w:r w:rsidRPr="0061211B">
        <w:t xml:space="preserve">саморазвитию и самообразованию; </w:t>
      </w:r>
    </w:p>
    <w:p w:rsidR="0061211B" w:rsidRPr="0061211B" w:rsidRDefault="0061211B" w:rsidP="0061211B">
      <w:r w:rsidRPr="0061211B">
        <w:t>3. Формирование коммуникатив</w:t>
      </w:r>
      <w:r w:rsidR="006D00F0">
        <w:t>ной компетентности в общении и сотрудничестве со сверстниками,</w:t>
      </w:r>
      <w:r w:rsidRPr="0061211B">
        <w:t xml:space="preserve"> формирование устойчивой учебно-познавательной мотивации и интереса к </w:t>
      </w:r>
    </w:p>
    <w:p w:rsidR="0061211B" w:rsidRPr="0061211B" w:rsidRDefault="0061211B" w:rsidP="0061211B">
      <w:r w:rsidRPr="0061211B">
        <w:t>учению.</w:t>
      </w:r>
    </w:p>
    <w:p w:rsidR="0056491D" w:rsidRDefault="0061211B" w:rsidP="0061211B">
      <w:r w:rsidRPr="0061211B">
        <w:t>4. Умение работать в команде</w:t>
      </w:r>
      <w:r w:rsidR="006D00F0">
        <w:t>.</w:t>
      </w:r>
    </w:p>
    <w:p w:rsidR="006D00F0" w:rsidRDefault="006D00F0" w:rsidP="0061211B"/>
    <w:p w:rsidR="006D00F0" w:rsidRPr="006D00F0" w:rsidRDefault="006D00F0" w:rsidP="006D00F0">
      <w:pPr>
        <w:shd w:val="clear" w:color="auto" w:fill="FFFFFF"/>
        <w:spacing w:after="150"/>
        <w:jc w:val="center"/>
        <w:rPr>
          <w:b/>
          <w:color w:val="181818"/>
        </w:rPr>
      </w:pPr>
      <w:r w:rsidRPr="006D00F0">
        <w:rPr>
          <w:b/>
          <w:color w:val="000000"/>
        </w:rPr>
        <w:t>Ход занятия.</w:t>
      </w:r>
    </w:p>
    <w:p w:rsidR="006D00F0" w:rsidRPr="006D00F0" w:rsidRDefault="006D00F0" w:rsidP="006D00F0">
      <w:pPr>
        <w:shd w:val="clear" w:color="auto" w:fill="FFFFFF"/>
        <w:spacing w:after="150"/>
        <w:ind w:firstLine="567"/>
        <w:jc w:val="both"/>
        <w:rPr>
          <w:b/>
          <w:color w:val="181818"/>
        </w:rPr>
      </w:pPr>
      <w:r w:rsidRPr="006D00F0">
        <w:rPr>
          <w:b/>
          <w:color w:val="000000"/>
          <w:shd w:val="clear" w:color="auto" w:fill="FFFFFF"/>
        </w:rPr>
        <w:t>1. Мотивация и целеполагание.</w:t>
      </w:r>
    </w:p>
    <w:p w:rsidR="006D00F0" w:rsidRPr="006D00F0" w:rsidRDefault="006D00F0" w:rsidP="006D00F0">
      <w:pPr>
        <w:shd w:val="clear" w:color="auto" w:fill="FFFFFF"/>
        <w:spacing w:after="150"/>
        <w:ind w:firstLine="567"/>
        <w:jc w:val="both"/>
        <w:rPr>
          <w:color w:val="181818"/>
        </w:rPr>
      </w:pPr>
      <w:r>
        <w:rPr>
          <w:color w:val="000000"/>
        </w:rPr>
        <w:t>На данном занятии</w:t>
      </w:r>
      <w:r w:rsidRPr="006D00F0">
        <w:rPr>
          <w:color w:val="000000"/>
        </w:rPr>
        <w:t xml:space="preserve"> мы будем говорить о необыкновенном по значимости для человека природном объекте, ставшем предметом изучения многих наук.</w:t>
      </w:r>
      <w:r w:rsidRPr="006D00F0">
        <w:rPr>
          <w:i/>
          <w:iCs/>
          <w:color w:val="000000"/>
        </w:rPr>
        <w:t> </w:t>
      </w:r>
      <w:r w:rsidRPr="006D00F0">
        <w:rPr>
          <w:color w:val="000000"/>
        </w:rPr>
        <w:t>Зоологи, ботаники, микробиологи, геологи, географы, химики, физики, математики, археологи и даже генетики – это далеко не полный перечень специалистов, область интересов которых является ....</w:t>
      </w:r>
    </w:p>
    <w:p w:rsidR="006D00F0" w:rsidRPr="006D00F0" w:rsidRDefault="006D00F0" w:rsidP="006D00F0">
      <w:pPr>
        <w:shd w:val="clear" w:color="auto" w:fill="FFFFFF"/>
        <w:spacing w:after="150"/>
        <w:ind w:firstLine="567"/>
        <w:jc w:val="both"/>
        <w:rPr>
          <w:color w:val="181818"/>
        </w:rPr>
      </w:pPr>
      <w:r w:rsidRPr="006D00F0">
        <w:rPr>
          <w:color w:val="000000"/>
        </w:rPr>
        <w:t>А что является объектом их изучения мы узнаем, ответив на вопрос.</w:t>
      </w:r>
    </w:p>
    <w:p w:rsidR="006D00F0" w:rsidRPr="006D00F0" w:rsidRDefault="006D00F0" w:rsidP="006D00F0">
      <w:pPr>
        <w:shd w:val="clear" w:color="auto" w:fill="FFFFFF"/>
        <w:jc w:val="both"/>
        <w:textAlignment w:val="baseline"/>
        <w:rPr>
          <w:color w:val="181818"/>
        </w:rPr>
      </w:pPr>
      <w:r w:rsidRPr="006D00F0">
        <w:rPr>
          <w:i/>
          <w:iCs/>
          <w:color w:val="000000"/>
        </w:rPr>
        <w:t>Весной был посажен картофель на два разных поля, осенью было отмечено, что на одном поле картофель крупный, урожай другого мелкий. Почему при одинаковом</w:t>
      </w:r>
      <w:r w:rsidRPr="006D00F0">
        <w:rPr>
          <w:i/>
          <w:iCs/>
          <w:color w:val="000000"/>
          <w:bdr w:val="none" w:sz="0" w:space="0" w:color="auto" w:frame="1"/>
        </w:rPr>
        <w:t> </w:t>
      </w:r>
      <w:r w:rsidRPr="006D00F0">
        <w:rPr>
          <w:i/>
          <w:iCs/>
          <w:color w:val="000000"/>
        </w:rPr>
        <w:t>уходе и посадочном материале был получен разный урожай?</w:t>
      </w:r>
    </w:p>
    <w:p w:rsidR="006D00F0" w:rsidRPr="006D00F0" w:rsidRDefault="006D00F0" w:rsidP="006D00F0">
      <w:pPr>
        <w:shd w:val="clear" w:color="auto" w:fill="FFFFFF"/>
        <w:jc w:val="both"/>
        <w:textAlignment w:val="baseline"/>
        <w:rPr>
          <w:color w:val="181818"/>
        </w:rPr>
      </w:pPr>
      <w:r w:rsidRPr="006D00F0">
        <w:rPr>
          <w:color w:val="181818"/>
        </w:rPr>
        <w:t> 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Ответ учащихся  </w:t>
      </w:r>
      <w:r w:rsidRPr="006D00F0">
        <w:rPr>
          <w:color w:val="000000"/>
          <w:bdr w:val="none" w:sz="0" w:space="0" w:color="auto" w:frame="1"/>
        </w:rPr>
        <w:t>- </w:t>
      </w:r>
      <w:r w:rsidRPr="006D00F0">
        <w:rPr>
          <w:color w:val="000000"/>
        </w:rPr>
        <w:t>Это почва!</w:t>
      </w:r>
    </w:p>
    <w:p w:rsidR="006D00F0" w:rsidRPr="006D00F0" w:rsidRDefault="006D00F0" w:rsidP="006D00F0">
      <w:pPr>
        <w:shd w:val="clear" w:color="auto" w:fill="FFFFFF"/>
        <w:textAlignment w:val="baseline"/>
        <w:rPr>
          <w:color w:val="181818"/>
        </w:rPr>
      </w:pPr>
      <w:r w:rsidRPr="006D00F0">
        <w:rPr>
          <w:color w:val="000000"/>
        </w:rPr>
        <w:t> </w:t>
      </w:r>
      <w:r w:rsidRPr="006D00F0">
        <w:rPr>
          <w:color w:val="000000"/>
          <w:bdr w:val="none" w:sz="0" w:space="0" w:color="auto" w:frame="1"/>
        </w:rPr>
        <w:t>- Урожай зависит от состава и свойств почвы.</w:t>
      </w:r>
    </w:p>
    <w:p w:rsidR="006D00F0" w:rsidRPr="006D00F0" w:rsidRDefault="006D00F0" w:rsidP="006D00F0">
      <w:pPr>
        <w:shd w:val="clear" w:color="auto" w:fill="FFFFFF"/>
        <w:textAlignment w:val="baseline"/>
        <w:rPr>
          <w:color w:val="181818"/>
        </w:rPr>
      </w:pPr>
      <w:r w:rsidRPr="006D00F0">
        <w:rPr>
          <w:color w:val="000000"/>
        </w:rPr>
        <w:t> </w:t>
      </w:r>
    </w:p>
    <w:p w:rsidR="006D00F0" w:rsidRPr="006D00F0" w:rsidRDefault="006D00F0" w:rsidP="006D00F0">
      <w:pPr>
        <w:shd w:val="clear" w:color="auto" w:fill="FFFFFF"/>
        <w:spacing w:line="315" w:lineRule="atLeast"/>
        <w:rPr>
          <w:b/>
          <w:color w:val="181818"/>
        </w:rPr>
      </w:pPr>
      <w:r w:rsidRPr="006D00F0">
        <w:rPr>
          <w:b/>
          <w:color w:val="000000"/>
          <w:shd w:val="clear" w:color="auto" w:fill="FFFFFF"/>
        </w:rPr>
        <w:t>2. Актуализация знаний.</w:t>
      </w:r>
    </w:p>
    <w:p w:rsidR="006D00F0" w:rsidRPr="006D00F0" w:rsidRDefault="006D00F0" w:rsidP="006D00F0">
      <w:pPr>
        <w:shd w:val="clear" w:color="auto" w:fill="FFFFFF"/>
        <w:spacing w:after="150"/>
        <w:jc w:val="both"/>
        <w:rPr>
          <w:color w:val="181818"/>
        </w:rPr>
      </w:pPr>
      <w:r w:rsidRPr="006D00F0">
        <w:rPr>
          <w:color w:val="000000"/>
        </w:rPr>
        <w:t>Какое свойство почвы является основным? (Плодородие)</w:t>
      </w:r>
    </w:p>
    <w:p w:rsidR="006D00F0" w:rsidRPr="006D00F0" w:rsidRDefault="006D00F0" w:rsidP="006D00F0">
      <w:pPr>
        <w:shd w:val="clear" w:color="auto" w:fill="FFFFFF"/>
        <w:textAlignment w:val="baseline"/>
        <w:rPr>
          <w:color w:val="181818"/>
        </w:rPr>
      </w:pPr>
      <w:r w:rsidRPr="006D00F0">
        <w:rPr>
          <w:color w:val="000000"/>
        </w:rPr>
        <w:t>Плодородие</w:t>
      </w:r>
      <w:r w:rsidRPr="006D00F0">
        <w:rPr>
          <w:color w:val="000000"/>
          <w:bdr w:val="none" w:sz="0" w:space="0" w:color="auto" w:frame="1"/>
        </w:rPr>
        <w:t> –это способность почвы обеспечить растения необходимым</w:t>
      </w:r>
    </w:p>
    <w:p w:rsidR="006D00F0" w:rsidRPr="006D00F0" w:rsidRDefault="006D00F0" w:rsidP="006D00F0">
      <w:pPr>
        <w:shd w:val="clear" w:color="auto" w:fill="FFFFFF"/>
        <w:textAlignment w:val="baseline"/>
        <w:rPr>
          <w:color w:val="181818"/>
        </w:rPr>
      </w:pPr>
      <w:r w:rsidRPr="006D00F0">
        <w:rPr>
          <w:color w:val="000000"/>
        </w:rPr>
        <w:t> </w:t>
      </w:r>
    </w:p>
    <w:p w:rsidR="006D00F0" w:rsidRPr="006D00F0" w:rsidRDefault="006D00F0" w:rsidP="006D00F0">
      <w:pPr>
        <w:shd w:val="clear" w:color="auto" w:fill="FFFFFF"/>
        <w:spacing w:after="150"/>
        <w:jc w:val="both"/>
        <w:rPr>
          <w:color w:val="181818"/>
        </w:rPr>
      </w:pPr>
      <w:r w:rsidRPr="006D00F0">
        <w:rPr>
          <w:color w:val="000000"/>
        </w:rPr>
        <w:t>А от чего зависит плодородие почвы?</w:t>
      </w:r>
    </w:p>
    <w:p w:rsidR="006D00F0" w:rsidRPr="006D00F0" w:rsidRDefault="006D00F0" w:rsidP="006D00F0">
      <w:pPr>
        <w:shd w:val="clear" w:color="auto" w:fill="FFFFFF"/>
        <w:spacing w:after="150"/>
        <w:jc w:val="both"/>
        <w:rPr>
          <w:color w:val="181818"/>
        </w:rPr>
      </w:pPr>
      <w:r w:rsidRPr="006D00F0">
        <w:rPr>
          <w:color w:val="000000"/>
        </w:rPr>
        <w:t>- механического состава</w:t>
      </w:r>
    </w:p>
    <w:p w:rsidR="006D00F0" w:rsidRPr="006D00F0" w:rsidRDefault="006D00F0" w:rsidP="006D00F0">
      <w:pPr>
        <w:shd w:val="clear" w:color="auto" w:fill="FFFFFF"/>
        <w:spacing w:after="150"/>
        <w:jc w:val="both"/>
        <w:rPr>
          <w:color w:val="181818"/>
        </w:rPr>
      </w:pPr>
      <w:r w:rsidRPr="006D00F0">
        <w:rPr>
          <w:color w:val="000000"/>
        </w:rPr>
        <w:t>- структуры</w:t>
      </w:r>
    </w:p>
    <w:p w:rsidR="006D00F0" w:rsidRPr="006D00F0" w:rsidRDefault="006D00F0" w:rsidP="006D00F0">
      <w:pPr>
        <w:shd w:val="clear" w:color="auto" w:fill="FFFFFF"/>
        <w:spacing w:after="150"/>
        <w:jc w:val="both"/>
        <w:rPr>
          <w:color w:val="181818"/>
        </w:rPr>
      </w:pPr>
      <w:r w:rsidRPr="006D00F0">
        <w:rPr>
          <w:color w:val="000000"/>
        </w:rPr>
        <w:t>- водно-воздушного режима.</w:t>
      </w:r>
    </w:p>
    <w:p w:rsidR="006D00F0" w:rsidRPr="006D00F0" w:rsidRDefault="006D00F0" w:rsidP="006D00F0">
      <w:pPr>
        <w:shd w:val="clear" w:color="auto" w:fill="FFFFFF"/>
        <w:spacing w:after="150"/>
        <w:jc w:val="both"/>
        <w:rPr>
          <w:i/>
          <w:color w:val="181818"/>
        </w:rPr>
      </w:pPr>
      <w:r w:rsidRPr="006D00F0">
        <w:rPr>
          <w:b/>
          <w:bCs/>
          <w:i/>
          <w:color w:val="000000"/>
        </w:rPr>
        <w:t>Еще один важный показатель плодородия почвы – ее кислотность</w:t>
      </w:r>
      <w:r w:rsidRPr="006D00F0">
        <w:rPr>
          <w:i/>
          <w:color w:val="000000"/>
        </w:rPr>
        <w:t>.</w:t>
      </w:r>
    </w:p>
    <w:p w:rsidR="006D00F0" w:rsidRPr="006D00F0" w:rsidRDefault="006D00F0" w:rsidP="006D00F0">
      <w:pPr>
        <w:shd w:val="clear" w:color="auto" w:fill="FFFFFF"/>
        <w:spacing w:after="150"/>
        <w:jc w:val="both"/>
        <w:rPr>
          <w:b/>
          <w:color w:val="181818"/>
        </w:rPr>
      </w:pPr>
      <w:r w:rsidRPr="006D00F0">
        <w:rPr>
          <w:b/>
          <w:color w:val="000000"/>
        </w:rPr>
        <w:t> Вот сегодня мы и займемся определением кислотности почвы.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абором и количеством питательных веществ, водой, воздухом.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Почва </w:t>
      </w:r>
      <w:r w:rsidRPr="006D00F0">
        <w:rPr>
          <w:color w:val="000000"/>
          <w:bdr w:val="none" w:sz="0" w:space="0" w:color="auto" w:frame="1"/>
        </w:rPr>
        <w:t> -  </w:t>
      </w:r>
      <w:r w:rsidRPr="006D00F0">
        <w:rPr>
          <w:color w:val="000000"/>
        </w:rPr>
        <w:t>сложнейшая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система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органических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и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неорганических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соединений.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  результате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их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взаимодействия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  почве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появляются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вещества,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необходимые для нормального развития растений.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набором и количеством питательных веществ, водой, воздухом.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Почва </w:t>
      </w:r>
      <w:r w:rsidRPr="006D00F0">
        <w:rPr>
          <w:color w:val="000000"/>
          <w:bdr w:val="none" w:sz="0" w:space="0" w:color="auto" w:frame="1"/>
        </w:rPr>
        <w:t> -  </w:t>
      </w:r>
      <w:r w:rsidRPr="006D00F0">
        <w:rPr>
          <w:color w:val="000000"/>
        </w:rPr>
        <w:t>сложнейшая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система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органических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и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неорганических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соединений.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  результате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их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взаимодействия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  почве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появляются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вещества,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необходимые для нормального развития растений.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набором и количеством питательных веществ, водой, воздухом.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Почва </w:t>
      </w:r>
      <w:r w:rsidRPr="006D00F0">
        <w:rPr>
          <w:color w:val="000000"/>
          <w:bdr w:val="none" w:sz="0" w:space="0" w:color="auto" w:frame="1"/>
        </w:rPr>
        <w:t> -  </w:t>
      </w:r>
      <w:r w:rsidRPr="006D00F0">
        <w:rPr>
          <w:color w:val="000000"/>
        </w:rPr>
        <w:t>сложнейшая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система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органических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и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неорганических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соединений.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  результате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их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взаимодействия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  почве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появляются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вещества,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необходимые для нормального развития растений.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набором и количеством питательных веществ, водой, воздухом.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Почва </w:t>
      </w:r>
      <w:r w:rsidRPr="006D00F0">
        <w:rPr>
          <w:color w:val="000000"/>
          <w:bdr w:val="none" w:sz="0" w:space="0" w:color="auto" w:frame="1"/>
        </w:rPr>
        <w:t> -  </w:t>
      </w:r>
      <w:r w:rsidRPr="006D00F0">
        <w:rPr>
          <w:color w:val="000000"/>
        </w:rPr>
        <w:t>сложнейшая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система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органических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и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неорганических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соединений.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  результате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их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взаимодействия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  почве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появляются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вещества,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необходимые для нормального развития растений.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набором и количеством питательных веществ, водой, воздухом.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Почва </w:t>
      </w:r>
      <w:r w:rsidRPr="006D00F0">
        <w:rPr>
          <w:color w:val="000000"/>
          <w:bdr w:val="none" w:sz="0" w:space="0" w:color="auto" w:frame="1"/>
        </w:rPr>
        <w:t> -  </w:t>
      </w:r>
      <w:r w:rsidRPr="006D00F0">
        <w:rPr>
          <w:color w:val="000000"/>
        </w:rPr>
        <w:t>сложнейшая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система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органических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и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неорганических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соединений.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  результате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их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взаимодействия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  почве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появляются </w:t>
      </w:r>
      <w:r w:rsidRPr="006D00F0">
        <w:rPr>
          <w:color w:val="000000"/>
          <w:bdr w:val="none" w:sz="0" w:space="0" w:color="auto" w:frame="1"/>
        </w:rPr>
        <w:t> </w:t>
      </w:r>
      <w:r w:rsidRPr="006D00F0">
        <w:rPr>
          <w:color w:val="000000"/>
        </w:rPr>
        <w:t>вещества,</w:t>
      </w:r>
    </w:p>
    <w:p w:rsidR="006D00F0" w:rsidRPr="006D00F0" w:rsidRDefault="006D00F0" w:rsidP="006D00F0">
      <w:pPr>
        <w:shd w:val="clear" w:color="auto" w:fill="FFFFFF"/>
        <w:spacing w:line="0" w:lineRule="auto"/>
        <w:textAlignment w:val="baseline"/>
        <w:rPr>
          <w:color w:val="181818"/>
        </w:rPr>
      </w:pPr>
      <w:r w:rsidRPr="006D00F0">
        <w:rPr>
          <w:color w:val="000000"/>
        </w:rPr>
        <w:t>необходимые для нормального развития растений.</w:t>
      </w:r>
    </w:p>
    <w:p w:rsidR="006D00F0" w:rsidRDefault="006D00F0" w:rsidP="006D00F0">
      <w:pPr>
        <w:shd w:val="clear" w:color="auto" w:fill="FFFFFF"/>
        <w:spacing w:after="150"/>
        <w:jc w:val="both"/>
        <w:rPr>
          <w:b/>
          <w:color w:val="000000"/>
        </w:rPr>
      </w:pPr>
    </w:p>
    <w:p w:rsidR="006D00F0" w:rsidRPr="006D00F0" w:rsidRDefault="006D00F0" w:rsidP="006D00F0">
      <w:pPr>
        <w:shd w:val="clear" w:color="auto" w:fill="FFFFFF"/>
        <w:spacing w:after="150"/>
        <w:jc w:val="both"/>
        <w:rPr>
          <w:b/>
          <w:color w:val="181818"/>
        </w:rPr>
      </w:pPr>
      <w:r w:rsidRPr="006D00F0">
        <w:rPr>
          <w:b/>
          <w:color w:val="000000"/>
        </w:rPr>
        <w:t>3. Основная часть.</w:t>
      </w:r>
    </w:p>
    <w:p w:rsidR="006D00F0" w:rsidRPr="006D00F0" w:rsidRDefault="006D00F0" w:rsidP="006D00F0">
      <w:pPr>
        <w:shd w:val="clear" w:color="auto" w:fill="FFFFFF"/>
        <w:spacing w:after="150"/>
        <w:ind w:firstLine="360"/>
        <w:jc w:val="both"/>
        <w:rPr>
          <w:color w:val="181818"/>
        </w:rPr>
      </w:pPr>
      <w:r w:rsidRPr="006D00F0">
        <w:rPr>
          <w:color w:val="000000"/>
        </w:rPr>
        <w:t>Что такое кислотность почвы и каковы ее последствия вы узнаете изучив теоретический материал.</w:t>
      </w:r>
    </w:p>
    <w:p w:rsidR="006D00F0" w:rsidRPr="006D00F0" w:rsidRDefault="006D00F0" w:rsidP="006D00F0">
      <w:pPr>
        <w:shd w:val="clear" w:color="auto" w:fill="FFFFFF"/>
        <w:spacing w:after="150"/>
        <w:jc w:val="center"/>
        <w:rPr>
          <w:color w:val="181818"/>
        </w:rPr>
      </w:pPr>
      <w:r w:rsidRPr="006D00F0">
        <w:rPr>
          <w:b/>
          <w:bCs/>
          <w:color w:val="000000"/>
        </w:rPr>
        <w:t>Кислотность почвы и ее причины</w:t>
      </w:r>
    </w:p>
    <w:p w:rsidR="006D00F0" w:rsidRPr="006D00F0" w:rsidRDefault="006D00F0" w:rsidP="006D00F0">
      <w:pPr>
        <w:shd w:val="clear" w:color="auto" w:fill="FFFFFF"/>
        <w:spacing w:after="150"/>
        <w:jc w:val="both"/>
        <w:rPr>
          <w:color w:val="181818"/>
        </w:rPr>
      </w:pPr>
      <w:r w:rsidRPr="006D00F0">
        <w:rPr>
          <w:color w:val="000000"/>
          <w:shd w:val="clear" w:color="auto" w:fill="FFFFFF"/>
        </w:rPr>
        <w:t>Кислотность почвы – важный агрохимический параметр, характеризующий пригодность субстрата для выращивания сельскохозяйственных культур. </w:t>
      </w:r>
    </w:p>
    <w:p w:rsidR="006D00F0" w:rsidRPr="006D00F0" w:rsidRDefault="006D00F0" w:rsidP="006D00F0">
      <w:pPr>
        <w:shd w:val="clear" w:color="auto" w:fill="FFFFFF"/>
        <w:spacing w:after="150"/>
        <w:jc w:val="both"/>
        <w:rPr>
          <w:color w:val="181818"/>
        </w:rPr>
      </w:pPr>
      <w:r w:rsidRPr="006D00F0">
        <w:rPr>
          <w:color w:val="181818"/>
        </w:rPr>
        <w:t>Кислотность или pН почвы – биохимический показатель, который характеризует ее способность проявлять (нейтрализовать) свойства кислот. В процессе обмена ионов водорода с почвенными минералами и органическими веществами в плодородном слое образуются кислоты и основания (щелочи). рН указывает на их баланс в почвенном растворе, обозначают его числами от 1 до 14. Чем ниже числовое обозначение pH, тем кислее среда.</w:t>
      </w:r>
    </w:p>
    <w:p w:rsidR="006D00F0" w:rsidRPr="006D00F0" w:rsidRDefault="006D00F0" w:rsidP="006D00F0">
      <w:pPr>
        <w:shd w:val="clear" w:color="auto" w:fill="FFFFFF"/>
        <w:spacing w:after="150"/>
        <w:jc w:val="center"/>
        <w:rPr>
          <w:color w:val="181818"/>
        </w:rPr>
      </w:pPr>
      <w:r w:rsidRPr="006D00F0">
        <w:rPr>
          <w:color w:val="181818"/>
        </w:rPr>
        <w:lastRenderedPageBreak/>
        <w:t>На кислотность почвы влияет:</w:t>
      </w:r>
    </w:p>
    <w:p w:rsidR="006D00F0" w:rsidRPr="006D00F0" w:rsidRDefault="006D00F0" w:rsidP="006D00F0">
      <w:pPr>
        <w:shd w:val="clear" w:color="auto" w:fill="FFFFFF"/>
        <w:spacing w:after="150"/>
        <w:ind w:left="426"/>
        <w:jc w:val="both"/>
        <w:textAlignment w:val="top"/>
        <w:rPr>
          <w:color w:val="181818"/>
        </w:rPr>
      </w:pPr>
      <w:r w:rsidRPr="006D00F0">
        <w:rPr>
          <w:color w:val="181818"/>
        </w:rPr>
        <w:t>1.   Исходный материал, из которого сформированы почвы: на песчанике, граните – более кислые, на известняке – щелочные.</w:t>
      </w:r>
    </w:p>
    <w:p w:rsidR="006D00F0" w:rsidRPr="006D00F0" w:rsidRDefault="006D00F0" w:rsidP="006D00F0">
      <w:pPr>
        <w:shd w:val="clear" w:color="auto" w:fill="FFFFFF"/>
        <w:spacing w:after="150"/>
        <w:ind w:left="426"/>
        <w:jc w:val="both"/>
        <w:textAlignment w:val="top"/>
        <w:rPr>
          <w:color w:val="181818"/>
        </w:rPr>
      </w:pPr>
      <w:r w:rsidRPr="006D00F0">
        <w:rPr>
          <w:color w:val="181818"/>
        </w:rPr>
        <w:t>2.   Постепенное повышение кислотности происходит в регионах с частыми обильными осадками.</w:t>
      </w:r>
    </w:p>
    <w:p w:rsidR="006D00F0" w:rsidRPr="006D00F0" w:rsidRDefault="006D00F0" w:rsidP="006D00F0">
      <w:pPr>
        <w:shd w:val="clear" w:color="auto" w:fill="FFFFFF"/>
        <w:spacing w:after="150"/>
        <w:ind w:left="426"/>
        <w:jc w:val="both"/>
        <w:textAlignment w:val="top"/>
        <w:rPr>
          <w:color w:val="181818"/>
        </w:rPr>
      </w:pPr>
      <w:r w:rsidRPr="006D00F0">
        <w:rPr>
          <w:color w:val="181818"/>
        </w:rPr>
        <w:t>3.   Причиной выщелачивания может быть интенсивный полив водой с низким показателем рН (кислой).</w:t>
      </w:r>
    </w:p>
    <w:p w:rsidR="006D00F0" w:rsidRPr="006D00F0" w:rsidRDefault="006D00F0" w:rsidP="006D00F0">
      <w:pPr>
        <w:shd w:val="clear" w:color="auto" w:fill="FFFFFF"/>
        <w:spacing w:after="150"/>
        <w:ind w:left="426"/>
        <w:jc w:val="both"/>
        <w:textAlignment w:val="top"/>
        <w:rPr>
          <w:color w:val="181818"/>
        </w:rPr>
      </w:pPr>
      <w:r w:rsidRPr="006D00F0">
        <w:rPr>
          <w:color w:val="181818"/>
        </w:rPr>
        <w:t>4.   Подкисление происходит при чрезмерном внесении в землю растительных остатков, органических и минеральных удобрений.</w:t>
      </w:r>
    </w:p>
    <w:p w:rsidR="006D00F0" w:rsidRPr="006D00F0" w:rsidRDefault="006D00F0" w:rsidP="006D00F0">
      <w:pPr>
        <w:shd w:val="clear" w:color="auto" w:fill="FFFFFF"/>
        <w:spacing w:after="150"/>
        <w:ind w:left="426"/>
        <w:jc w:val="both"/>
        <w:textAlignment w:val="top"/>
        <w:rPr>
          <w:color w:val="181818"/>
        </w:rPr>
      </w:pPr>
      <w:r w:rsidRPr="006D00F0">
        <w:rPr>
          <w:color w:val="181818"/>
        </w:rPr>
        <w:t>5.   Увеличению кислотности способствует плохая воздухопроницаемость грунта. Если органика разлагается без доступа кислорода, освобождаемые в результате химической реакции органические кислоты и углекислый газ остаются в почве.</w:t>
      </w:r>
    </w:p>
    <w:p w:rsidR="006D00F0" w:rsidRPr="006D00F0" w:rsidRDefault="006D00F0" w:rsidP="006D00F0">
      <w:pPr>
        <w:shd w:val="clear" w:color="auto" w:fill="FFFFFF"/>
        <w:jc w:val="center"/>
        <w:rPr>
          <w:color w:val="181818"/>
        </w:rPr>
      </w:pPr>
      <w:r w:rsidRPr="006D00F0">
        <w:rPr>
          <w:b/>
          <w:bCs/>
          <w:color w:val="181818"/>
        </w:rPr>
        <w:t>Вред избыточной кислотности и щелочности</w:t>
      </w:r>
    </w:p>
    <w:p w:rsidR="006D00F0" w:rsidRPr="006D00F0" w:rsidRDefault="006D00F0" w:rsidP="006D00F0">
      <w:pPr>
        <w:shd w:val="clear" w:color="auto" w:fill="FFFFFF"/>
        <w:spacing w:after="150"/>
        <w:jc w:val="both"/>
        <w:rPr>
          <w:color w:val="181818"/>
        </w:rPr>
      </w:pPr>
      <w:r w:rsidRPr="006D00F0">
        <w:rPr>
          <w:color w:val="181818"/>
        </w:rPr>
        <w:t>Закисление почвы отрицательно сказывается на ее плодородии и негативно воздействует на вегетацию большинства растений.</w:t>
      </w:r>
    </w:p>
    <w:p w:rsidR="006D00F0" w:rsidRPr="006D00F0" w:rsidRDefault="006D00F0" w:rsidP="006D00F0">
      <w:pPr>
        <w:shd w:val="clear" w:color="auto" w:fill="FFFFFF"/>
        <w:spacing w:after="150"/>
        <w:ind w:left="426"/>
        <w:jc w:val="both"/>
        <w:textAlignment w:val="top"/>
        <w:rPr>
          <w:color w:val="181818"/>
        </w:rPr>
      </w:pPr>
      <w:r>
        <w:rPr>
          <w:color w:val="181818"/>
        </w:rPr>
        <w:t>- </w:t>
      </w:r>
      <w:r w:rsidRPr="006D00F0">
        <w:rPr>
          <w:color w:val="181818"/>
        </w:rPr>
        <w:t>Из-за сильной концентрации органических кислот в клетках нарушается белковый обмен, замедляется развитие корней, происходит их постепенное отмирание.</w:t>
      </w:r>
    </w:p>
    <w:p w:rsidR="006D00F0" w:rsidRPr="006D00F0" w:rsidRDefault="006D00F0" w:rsidP="006D00F0">
      <w:pPr>
        <w:shd w:val="clear" w:color="auto" w:fill="FFFFFF"/>
        <w:spacing w:after="150"/>
        <w:ind w:left="426"/>
        <w:jc w:val="both"/>
        <w:textAlignment w:val="top"/>
        <w:rPr>
          <w:color w:val="181818"/>
        </w:rPr>
      </w:pPr>
      <w:r>
        <w:rPr>
          <w:color w:val="181818"/>
        </w:rPr>
        <w:t xml:space="preserve">- </w:t>
      </w:r>
      <w:r w:rsidRPr="006D00F0">
        <w:rPr>
          <w:color w:val="181818"/>
        </w:rPr>
        <w:t>Избыточная кислотность сдерживает продвижение фосфора в надземную часть растения, что провоцирует фосфорное голодание.</w:t>
      </w:r>
    </w:p>
    <w:p w:rsidR="006D00F0" w:rsidRPr="006D00F0" w:rsidRDefault="006D00F0" w:rsidP="006D00F0">
      <w:pPr>
        <w:shd w:val="clear" w:color="auto" w:fill="FFFFFF"/>
        <w:spacing w:after="150"/>
        <w:ind w:left="426"/>
        <w:jc w:val="both"/>
        <w:textAlignment w:val="top"/>
        <w:rPr>
          <w:color w:val="181818"/>
        </w:rPr>
      </w:pPr>
      <w:r>
        <w:rPr>
          <w:color w:val="181818"/>
        </w:rPr>
        <w:t xml:space="preserve">- </w:t>
      </w:r>
      <w:r w:rsidRPr="006D00F0">
        <w:rPr>
          <w:color w:val="181818"/>
        </w:rPr>
        <w:t>В кислой среде снижается доступность элементов питания, особенно фосфора, калия, кальция, магния. А вот концентрация железа, алюминия, бора, цинка достигает токсичного для корней уровня.</w:t>
      </w:r>
    </w:p>
    <w:p w:rsidR="006D00F0" w:rsidRPr="006D00F0" w:rsidRDefault="006D00F0" w:rsidP="006D00F0">
      <w:pPr>
        <w:shd w:val="clear" w:color="auto" w:fill="FFFFFF"/>
        <w:spacing w:before="264" w:after="264"/>
        <w:ind w:left="426"/>
        <w:jc w:val="both"/>
        <w:textAlignment w:val="top"/>
        <w:rPr>
          <w:color w:val="181818"/>
        </w:rPr>
      </w:pPr>
      <w:r>
        <w:rPr>
          <w:color w:val="181818"/>
        </w:rPr>
        <w:t xml:space="preserve">- </w:t>
      </w:r>
      <w:r w:rsidRPr="006D00F0">
        <w:rPr>
          <w:color w:val="181818"/>
        </w:rPr>
        <w:t> </w:t>
      </w:r>
      <w:r w:rsidRPr="006D00F0">
        <w:rPr>
          <w:color w:val="000000"/>
        </w:rPr>
        <w:t>Повышенная кислотность почвы подавляет деятельность полезных микроорганизмов, которые обогащают плодородный слой азотом. Провоцирует рост патогенной микрофлоры (грибков, вирусов, болезнетворных бактерий).</w:t>
      </w:r>
    </w:p>
    <w:p w:rsidR="006D00F0" w:rsidRPr="006D00F0" w:rsidRDefault="006D00F0" w:rsidP="006D00F0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6D00F0">
        <w:rPr>
          <w:b/>
          <w:bCs/>
          <w:color w:val="000000"/>
          <w:shd w:val="clear" w:color="auto" w:fill="FFFFFF"/>
        </w:rPr>
        <w:t>4. Практическая часть</w:t>
      </w:r>
      <w:r w:rsidRPr="006D00F0">
        <w:rPr>
          <w:color w:val="000000"/>
          <w:shd w:val="clear" w:color="auto" w:fill="FFFFFF"/>
        </w:rPr>
        <w:t>.</w:t>
      </w:r>
    </w:p>
    <w:p w:rsidR="006D00F0" w:rsidRPr="006D00F0" w:rsidRDefault="006D00F0" w:rsidP="006D00F0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6D00F0">
        <w:rPr>
          <w:color w:val="181818"/>
          <w:shd w:val="clear" w:color="auto" w:fill="FFFFFF"/>
        </w:rPr>
        <w:t> </w:t>
      </w:r>
    </w:p>
    <w:p w:rsidR="006D00F0" w:rsidRPr="006D00F0" w:rsidRDefault="006D00F0" w:rsidP="006D00F0">
      <w:pPr>
        <w:shd w:val="clear" w:color="auto" w:fill="FFFFFF"/>
        <w:ind w:firstLine="567"/>
        <w:jc w:val="both"/>
        <w:rPr>
          <w:rFonts w:ascii="Arial" w:hAnsi="Arial" w:cs="Arial"/>
          <w:color w:val="181818"/>
        </w:rPr>
      </w:pPr>
      <w:r w:rsidRPr="006D00F0">
        <w:rPr>
          <w:color w:val="000000"/>
          <w:shd w:val="clear" w:color="auto" w:fill="FFFFFF"/>
        </w:rPr>
        <w:t>Сейчас мы проведем небольшое исследование с использованием цифрового оборудования «Архимед».</w:t>
      </w:r>
    </w:p>
    <w:p w:rsidR="006D00F0" w:rsidRDefault="006D00F0" w:rsidP="006D00F0">
      <w:pPr>
        <w:shd w:val="clear" w:color="auto" w:fill="FFFFFF"/>
        <w:jc w:val="center"/>
        <w:rPr>
          <w:rFonts w:ascii="Arial" w:hAnsi="Arial" w:cs="Arial"/>
          <w:color w:val="181818"/>
        </w:rPr>
      </w:pPr>
      <w:r>
        <w:rPr>
          <w:b/>
          <w:bCs/>
          <w:color w:val="000000"/>
        </w:rPr>
        <w:t>Практическая работа:</w:t>
      </w:r>
      <w:r>
        <w:rPr>
          <w:rFonts w:ascii="Arial" w:hAnsi="Arial" w:cs="Arial"/>
          <w:color w:val="181818"/>
        </w:rPr>
        <w:t xml:space="preserve"> </w:t>
      </w:r>
    </w:p>
    <w:p w:rsidR="006D00F0" w:rsidRPr="006D00F0" w:rsidRDefault="006D00F0" w:rsidP="006D00F0">
      <w:pPr>
        <w:shd w:val="clear" w:color="auto" w:fill="FFFFFF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«</w:t>
      </w:r>
      <w:r w:rsidRPr="006D00F0">
        <w:rPr>
          <w:b/>
          <w:bCs/>
          <w:color w:val="000000"/>
        </w:rPr>
        <w:t>Определение кислотности почвы с помощью датчика рН</w:t>
      </w:r>
      <w:r>
        <w:rPr>
          <w:b/>
          <w:bCs/>
          <w:color w:val="000000"/>
        </w:rPr>
        <w:t>»</w:t>
      </w:r>
      <w:r w:rsidRPr="006D00F0">
        <w:rPr>
          <w:b/>
          <w:bCs/>
          <w:color w:val="000000"/>
        </w:rPr>
        <w:t>.</w:t>
      </w:r>
    </w:p>
    <w:p w:rsidR="006D00F0" w:rsidRPr="006D00F0" w:rsidRDefault="006D00F0" w:rsidP="006D00F0">
      <w:pPr>
        <w:shd w:val="clear" w:color="auto" w:fill="FFFFFF"/>
        <w:spacing w:before="264" w:after="264"/>
        <w:jc w:val="both"/>
        <w:rPr>
          <w:rFonts w:ascii="Arial" w:hAnsi="Arial" w:cs="Arial"/>
          <w:color w:val="181818"/>
        </w:rPr>
      </w:pPr>
      <w:r w:rsidRPr="006D00F0">
        <w:rPr>
          <w:b/>
          <w:bCs/>
          <w:color w:val="000000"/>
        </w:rPr>
        <w:t>Цель: </w:t>
      </w:r>
      <w:r w:rsidRPr="006D00F0">
        <w:rPr>
          <w:color w:val="000000"/>
        </w:rPr>
        <w:t>определить кислотн</w:t>
      </w:r>
      <w:r w:rsidR="00A40757">
        <w:rPr>
          <w:color w:val="000000"/>
        </w:rPr>
        <w:t>ость почв на разных участках</w:t>
      </w:r>
      <w:r w:rsidRPr="006D00F0">
        <w:rPr>
          <w:color w:val="000000"/>
        </w:rPr>
        <w:t>.</w:t>
      </w:r>
    </w:p>
    <w:p w:rsidR="006D00F0" w:rsidRPr="006D00F0" w:rsidRDefault="006D00F0" w:rsidP="006D00F0">
      <w:pPr>
        <w:shd w:val="clear" w:color="auto" w:fill="FFFFFF"/>
        <w:spacing w:before="264" w:after="264"/>
        <w:jc w:val="both"/>
        <w:rPr>
          <w:rFonts w:ascii="Arial" w:hAnsi="Arial" w:cs="Arial"/>
          <w:color w:val="181818"/>
        </w:rPr>
      </w:pPr>
      <w:r w:rsidRPr="006D00F0">
        <w:rPr>
          <w:b/>
          <w:bCs/>
          <w:color w:val="000000"/>
        </w:rPr>
        <w:t>Оборудование:</w:t>
      </w:r>
      <w:r w:rsidRPr="006D00F0">
        <w:rPr>
          <w:color w:val="000000"/>
        </w:rPr>
        <w:t> регистратор с датчиками рН, компьютер, водная почвенная вытяжка, солевая почвенная вытяжка.</w:t>
      </w:r>
    </w:p>
    <w:p w:rsidR="006D00F0" w:rsidRPr="006D00F0" w:rsidRDefault="006D00F0" w:rsidP="006D00F0">
      <w:pPr>
        <w:shd w:val="clear" w:color="auto" w:fill="FFFFFF"/>
        <w:spacing w:before="264" w:after="264"/>
        <w:jc w:val="center"/>
        <w:rPr>
          <w:rFonts w:ascii="Arial" w:hAnsi="Arial" w:cs="Arial"/>
          <w:color w:val="181818"/>
        </w:rPr>
      </w:pPr>
      <w:r w:rsidRPr="006D00F0">
        <w:rPr>
          <w:b/>
          <w:bCs/>
          <w:color w:val="000000"/>
        </w:rPr>
        <w:t>Ход работы</w:t>
      </w:r>
      <w:r w:rsidRPr="006D00F0">
        <w:rPr>
          <w:color w:val="000000"/>
        </w:rPr>
        <w:t>.</w:t>
      </w:r>
    </w:p>
    <w:p w:rsidR="006D00F0" w:rsidRPr="006D00F0" w:rsidRDefault="006D00F0" w:rsidP="006D00F0">
      <w:pPr>
        <w:shd w:val="clear" w:color="auto" w:fill="FFFFFF"/>
        <w:rPr>
          <w:rFonts w:ascii="Arial" w:hAnsi="Arial" w:cs="Arial"/>
          <w:color w:val="181818"/>
        </w:rPr>
      </w:pPr>
      <w:r w:rsidRPr="006D00F0">
        <w:rPr>
          <w:color w:val="181818"/>
        </w:rPr>
        <w:t>1. Подключите рН-метр (диапазон 0-14 ед. рН) к измерительному интерфейсу и настройте прибор на снятие показаний. Частота замеров – каждую секунду. Общее число замеров – 1000.</w:t>
      </w:r>
    </w:p>
    <w:p w:rsidR="006D00F0" w:rsidRPr="006D00F0" w:rsidRDefault="006D00F0" w:rsidP="006D00F0">
      <w:pPr>
        <w:shd w:val="clear" w:color="auto" w:fill="FFFFFF"/>
        <w:rPr>
          <w:rFonts w:ascii="Arial" w:hAnsi="Arial" w:cs="Arial"/>
          <w:color w:val="181818"/>
        </w:rPr>
      </w:pPr>
      <w:r w:rsidRPr="006D00F0">
        <w:rPr>
          <w:color w:val="181818"/>
        </w:rPr>
        <w:t>2. Погрузите электрод в исследуемую жидкость.</w:t>
      </w:r>
    </w:p>
    <w:p w:rsidR="006D00F0" w:rsidRPr="006D00F0" w:rsidRDefault="006D00F0" w:rsidP="006D00F0">
      <w:pPr>
        <w:shd w:val="clear" w:color="auto" w:fill="FFFFFF"/>
        <w:rPr>
          <w:rFonts w:ascii="Arial" w:hAnsi="Arial" w:cs="Arial"/>
          <w:color w:val="181818"/>
        </w:rPr>
      </w:pPr>
      <w:r w:rsidRPr="006D00F0">
        <w:rPr>
          <w:color w:val="181818"/>
        </w:rPr>
        <w:t>3. Запишите показания в таблицу. Сделайте не менее 3-х замеров.</w:t>
      </w:r>
    </w:p>
    <w:p w:rsidR="006D00F0" w:rsidRPr="006D00F0" w:rsidRDefault="006D00F0" w:rsidP="006D00F0">
      <w:pPr>
        <w:shd w:val="clear" w:color="auto" w:fill="FFFFFF"/>
        <w:rPr>
          <w:rFonts w:ascii="Arial" w:hAnsi="Arial" w:cs="Arial"/>
          <w:color w:val="181818"/>
        </w:rPr>
      </w:pPr>
      <w:r w:rsidRPr="006D00F0">
        <w:rPr>
          <w:color w:val="181818"/>
        </w:rPr>
        <w:t> 4. Электрод ополосните в дистиллированной воде, промокните фильтровальной бумагой, опустите в следующий раствор. Данные запишите в таблицу </w:t>
      </w:r>
    </w:p>
    <w:p w:rsidR="006D00F0" w:rsidRPr="006D00F0" w:rsidRDefault="006D00F0" w:rsidP="006D00F0">
      <w:pPr>
        <w:shd w:val="clear" w:color="auto" w:fill="FFFFFF"/>
        <w:rPr>
          <w:rFonts w:ascii="Arial" w:hAnsi="Arial" w:cs="Arial"/>
          <w:color w:val="181818"/>
        </w:rPr>
      </w:pPr>
      <w:r w:rsidRPr="006D00F0">
        <w:rPr>
          <w:color w:val="181818"/>
        </w:rPr>
        <w:t>5. Результаты оформите в виде таблицы.</w:t>
      </w:r>
    </w:p>
    <w:tbl>
      <w:tblPr>
        <w:tblW w:w="99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2624"/>
        <w:gridCol w:w="2541"/>
        <w:gridCol w:w="2674"/>
      </w:tblGrid>
      <w:tr w:rsidR="00EB5859" w:rsidRPr="006D00F0" w:rsidTr="00EB5859">
        <w:trPr>
          <w:trHeight w:val="646"/>
          <w:jc w:val="center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5859" w:rsidRPr="006D00F0" w:rsidRDefault="00EB5859" w:rsidP="006D00F0">
            <w:pPr>
              <w:spacing w:after="135"/>
              <w:jc w:val="center"/>
            </w:pPr>
            <w:r w:rsidRPr="006D00F0">
              <w:lastRenderedPageBreak/>
              <w:t>Исследуемый раствор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5859" w:rsidRPr="006D00F0" w:rsidRDefault="00EB5859" w:rsidP="006D00F0">
            <w:pPr>
              <w:spacing w:after="135"/>
              <w:jc w:val="center"/>
            </w:pPr>
            <w:r w:rsidRPr="006D00F0">
              <w:t>рН почвенного раствора</w:t>
            </w:r>
          </w:p>
          <w:p w:rsidR="00EB5859" w:rsidRPr="006D00F0" w:rsidRDefault="00EB5859" w:rsidP="006D00F0">
            <w:pPr>
              <w:spacing w:after="135"/>
              <w:jc w:val="center"/>
            </w:pPr>
            <w:r w:rsidRPr="006D00F0">
              <w:t>(водная вытяжка)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859" w:rsidRPr="006D00F0" w:rsidRDefault="00EB5859" w:rsidP="006D00F0">
            <w:pPr>
              <w:spacing w:after="135"/>
              <w:jc w:val="center"/>
            </w:pPr>
            <w:r w:rsidRPr="006D00F0">
              <w:t>рН</w:t>
            </w:r>
            <w:r>
              <w:t xml:space="preserve"> дистиллированной воды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5859" w:rsidRPr="006D00F0" w:rsidRDefault="00EB5859" w:rsidP="006D00F0">
            <w:pPr>
              <w:spacing w:after="135"/>
              <w:jc w:val="center"/>
            </w:pPr>
            <w:r w:rsidRPr="006D00F0">
              <w:t>Оценка кислотности почвы</w:t>
            </w:r>
          </w:p>
        </w:tc>
      </w:tr>
      <w:tr w:rsidR="00EB5859" w:rsidRPr="006D00F0" w:rsidTr="00EB5859">
        <w:trPr>
          <w:trHeight w:val="323"/>
          <w:jc w:val="center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5859" w:rsidRPr="006D00F0" w:rsidRDefault="00EB5859" w:rsidP="006D00F0">
            <w:pPr>
              <w:spacing w:after="135"/>
            </w:pPr>
            <w:r w:rsidRPr="006D00F0">
              <w:t>Проба 1</w:t>
            </w:r>
            <w:r w:rsidR="00DB7B48">
              <w:t xml:space="preserve"> (пашня)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5859" w:rsidRPr="006D00F0" w:rsidRDefault="00EB5859" w:rsidP="006D00F0"/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859" w:rsidRPr="006D00F0" w:rsidRDefault="00EB5859" w:rsidP="006D00F0"/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5859" w:rsidRPr="006D00F0" w:rsidRDefault="00EB5859" w:rsidP="006D00F0"/>
        </w:tc>
      </w:tr>
      <w:tr w:rsidR="00EB5859" w:rsidRPr="006D00F0" w:rsidTr="00EB5859">
        <w:trPr>
          <w:trHeight w:val="312"/>
          <w:jc w:val="center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5859" w:rsidRPr="006D00F0" w:rsidRDefault="00EB5859" w:rsidP="006D00F0">
            <w:pPr>
              <w:spacing w:after="135"/>
            </w:pPr>
            <w:r w:rsidRPr="006D00F0">
              <w:t>Проба 2</w:t>
            </w:r>
            <w:r w:rsidR="00DB7B48">
              <w:t xml:space="preserve"> (сосновый лес)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5859" w:rsidRPr="006D00F0" w:rsidRDefault="00EB5859" w:rsidP="006D00F0">
            <w:pPr>
              <w:spacing w:after="135"/>
            </w:pPr>
            <w:r w:rsidRPr="006D00F0">
              <w:t> 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859" w:rsidRPr="006D00F0" w:rsidRDefault="00EB5859" w:rsidP="006D00F0">
            <w:pPr>
              <w:spacing w:after="135"/>
            </w:pP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5859" w:rsidRPr="006D00F0" w:rsidRDefault="00EB5859" w:rsidP="006D00F0">
            <w:pPr>
              <w:spacing w:after="135"/>
            </w:pPr>
            <w:r w:rsidRPr="006D00F0">
              <w:t> </w:t>
            </w:r>
          </w:p>
        </w:tc>
      </w:tr>
      <w:tr w:rsidR="00EB5859" w:rsidRPr="006D00F0" w:rsidTr="00EB5859">
        <w:trPr>
          <w:trHeight w:val="323"/>
          <w:jc w:val="center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5859" w:rsidRPr="006D00F0" w:rsidRDefault="00EB5859" w:rsidP="006D00F0">
            <w:pPr>
              <w:spacing w:after="135"/>
            </w:pPr>
            <w:r w:rsidRPr="006D00F0">
              <w:t>Проба 3</w:t>
            </w:r>
            <w:r w:rsidR="00DB7B48">
              <w:t xml:space="preserve"> (клумба, пришкольная территория)</w:t>
            </w:r>
            <w:bookmarkStart w:id="0" w:name="_GoBack"/>
            <w:bookmarkEnd w:id="0"/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5859" w:rsidRPr="006D00F0" w:rsidRDefault="00EB5859" w:rsidP="006D00F0">
            <w:pPr>
              <w:spacing w:after="135"/>
            </w:pPr>
            <w:r w:rsidRPr="006D00F0">
              <w:t> 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859" w:rsidRPr="006D00F0" w:rsidRDefault="00EB5859" w:rsidP="006D00F0">
            <w:pPr>
              <w:spacing w:after="135"/>
            </w:pP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B5859" w:rsidRPr="006D00F0" w:rsidRDefault="00EB5859" w:rsidP="006D00F0">
            <w:pPr>
              <w:spacing w:after="135"/>
            </w:pPr>
            <w:r w:rsidRPr="006D00F0">
              <w:t> </w:t>
            </w:r>
          </w:p>
        </w:tc>
      </w:tr>
    </w:tbl>
    <w:p w:rsidR="006D00F0" w:rsidRPr="006D00F0" w:rsidRDefault="006D00F0" w:rsidP="006D00F0">
      <w:pPr>
        <w:shd w:val="clear" w:color="auto" w:fill="FFFFFF"/>
        <w:rPr>
          <w:rFonts w:ascii="Arial" w:hAnsi="Arial" w:cs="Arial"/>
          <w:color w:val="181818"/>
        </w:rPr>
      </w:pPr>
      <w:r w:rsidRPr="006D00F0">
        <w:rPr>
          <w:b/>
          <w:bCs/>
          <w:color w:val="181818"/>
        </w:rPr>
        <w:t> </w:t>
      </w:r>
    </w:p>
    <w:p w:rsidR="006D00F0" w:rsidRPr="006D00F0" w:rsidRDefault="006D00F0" w:rsidP="006D00F0">
      <w:pPr>
        <w:shd w:val="clear" w:color="auto" w:fill="FFFFFF"/>
        <w:rPr>
          <w:rFonts w:ascii="Arial" w:hAnsi="Arial" w:cs="Arial"/>
          <w:color w:val="181818"/>
        </w:rPr>
      </w:pPr>
      <w:r w:rsidRPr="006D00F0">
        <w:rPr>
          <w:b/>
          <w:bCs/>
          <w:color w:val="181818"/>
        </w:rPr>
        <w:t>Ответьте на вопросы:</w:t>
      </w:r>
    </w:p>
    <w:p w:rsidR="006D00F0" w:rsidRPr="006D00F0" w:rsidRDefault="006D00F0" w:rsidP="006D00F0">
      <w:pPr>
        <w:shd w:val="clear" w:color="auto" w:fill="FFFFFF"/>
        <w:rPr>
          <w:rFonts w:ascii="Arial" w:hAnsi="Arial" w:cs="Arial"/>
          <w:color w:val="181818"/>
        </w:rPr>
      </w:pPr>
      <w:r w:rsidRPr="006D00F0">
        <w:rPr>
          <w:color w:val="181818"/>
        </w:rPr>
        <w:t>Какая реакция среды почвенного раствора?</w:t>
      </w:r>
    </w:p>
    <w:p w:rsidR="006D00F0" w:rsidRPr="006D00F0" w:rsidRDefault="006D00F0" w:rsidP="006D00F0">
      <w:pPr>
        <w:shd w:val="clear" w:color="auto" w:fill="FFFFFF"/>
        <w:rPr>
          <w:rFonts w:ascii="Arial" w:hAnsi="Arial" w:cs="Arial"/>
          <w:color w:val="181818"/>
        </w:rPr>
      </w:pPr>
      <w:r w:rsidRPr="006D00F0">
        <w:rPr>
          <w:color w:val="181818"/>
        </w:rPr>
        <w:t>Что необходимо сделать, чтобы повысить качество почвы?</w:t>
      </w:r>
    </w:p>
    <w:p w:rsidR="006D00F0" w:rsidRPr="006D00F0" w:rsidRDefault="006D00F0" w:rsidP="006D00F0">
      <w:pPr>
        <w:shd w:val="clear" w:color="auto" w:fill="FFFFFF"/>
        <w:spacing w:line="254" w:lineRule="atLeast"/>
        <w:jc w:val="both"/>
        <w:rPr>
          <w:rFonts w:ascii="Arial" w:hAnsi="Arial" w:cs="Arial"/>
          <w:color w:val="181818"/>
        </w:rPr>
      </w:pPr>
      <w:r w:rsidRPr="006D00F0">
        <w:rPr>
          <w:b/>
          <w:bCs/>
          <w:color w:val="000000"/>
        </w:rPr>
        <w:t> </w:t>
      </w:r>
    </w:p>
    <w:p w:rsidR="006D00F0" w:rsidRPr="006D00F0" w:rsidRDefault="006D00F0" w:rsidP="006D00F0">
      <w:pPr>
        <w:shd w:val="clear" w:color="auto" w:fill="FFFFFF"/>
        <w:spacing w:line="254" w:lineRule="atLeast"/>
        <w:jc w:val="both"/>
        <w:rPr>
          <w:rFonts w:ascii="Arial" w:hAnsi="Arial" w:cs="Arial"/>
          <w:color w:val="181818"/>
        </w:rPr>
      </w:pPr>
      <w:r w:rsidRPr="006D00F0">
        <w:rPr>
          <w:b/>
          <w:bCs/>
          <w:color w:val="000000"/>
        </w:rPr>
        <w:t>Сделайте вывод об экологическом состоянии почвы на основе полученных результатов.</w:t>
      </w:r>
    </w:p>
    <w:p w:rsidR="006D00F0" w:rsidRPr="006D00F0" w:rsidRDefault="006D00F0" w:rsidP="006D00F0">
      <w:pPr>
        <w:shd w:val="clear" w:color="auto" w:fill="FFFFFF"/>
        <w:spacing w:after="135"/>
        <w:jc w:val="both"/>
        <w:rPr>
          <w:rFonts w:ascii="Arial" w:hAnsi="Arial" w:cs="Arial"/>
          <w:color w:val="181818"/>
        </w:rPr>
      </w:pPr>
      <w:r w:rsidRPr="006D00F0">
        <w:rPr>
          <w:color w:val="000000"/>
        </w:rPr>
        <w:t>Реакция среды полученного почвенного раствора pH= __, ____________________, следовательно, для повышения качества почвы необходимо _____</w:t>
      </w:r>
      <w:r>
        <w:rPr>
          <w:color w:val="000000"/>
        </w:rPr>
        <w:t xml:space="preserve">_____________________ </w:t>
      </w:r>
      <w:r w:rsidRPr="006D00F0">
        <w:rPr>
          <w:color w:val="000000"/>
        </w:rPr>
        <w:t>.</w:t>
      </w:r>
    </w:p>
    <w:p w:rsidR="006D00F0" w:rsidRPr="006D00F0" w:rsidRDefault="006D00F0" w:rsidP="006D00F0">
      <w:pPr>
        <w:shd w:val="clear" w:color="auto" w:fill="FFFFFF"/>
        <w:spacing w:after="135"/>
        <w:ind w:firstLine="567"/>
        <w:jc w:val="both"/>
        <w:rPr>
          <w:rFonts w:ascii="Arial" w:hAnsi="Arial" w:cs="Arial"/>
          <w:color w:val="181818"/>
        </w:rPr>
      </w:pPr>
      <w:r w:rsidRPr="006D00F0">
        <w:rPr>
          <w:color w:val="000000"/>
        </w:rPr>
        <w:t>Если среда почвенного раствора кислая, то необходимо провести известкование (внести известняк и другие карбонатные минералы: мел, доломит), чтобы снизить кислотность.</w:t>
      </w:r>
    </w:p>
    <w:p w:rsidR="006D00F0" w:rsidRPr="006D00F0" w:rsidRDefault="006D00F0" w:rsidP="006D00F0">
      <w:pPr>
        <w:shd w:val="clear" w:color="auto" w:fill="FFFFFF"/>
        <w:spacing w:after="135"/>
        <w:jc w:val="both"/>
        <w:rPr>
          <w:rFonts w:ascii="Arial" w:hAnsi="Arial" w:cs="Arial"/>
          <w:color w:val="181818"/>
          <w:lang w:val="en-US"/>
        </w:rPr>
      </w:pPr>
      <w:r w:rsidRPr="006D00F0">
        <w:rPr>
          <w:color w:val="000000"/>
          <w:lang w:val="en-US"/>
        </w:rPr>
        <w:t>CaCO</w:t>
      </w:r>
      <w:r w:rsidRPr="006D00F0">
        <w:rPr>
          <w:color w:val="000000"/>
          <w:vertAlign w:val="subscript"/>
          <w:lang w:val="en-US"/>
        </w:rPr>
        <w:t>3</w:t>
      </w:r>
      <w:r w:rsidRPr="006D00F0">
        <w:rPr>
          <w:color w:val="000000"/>
          <w:lang w:val="en-US"/>
        </w:rPr>
        <w:t>+ H</w:t>
      </w:r>
      <w:r w:rsidRPr="006D00F0">
        <w:rPr>
          <w:color w:val="000000"/>
          <w:vertAlign w:val="subscript"/>
          <w:lang w:val="en-US"/>
        </w:rPr>
        <w:t>2</w:t>
      </w:r>
      <w:r w:rsidRPr="006D00F0">
        <w:rPr>
          <w:color w:val="000000"/>
          <w:lang w:val="en-US"/>
        </w:rPr>
        <w:t>O+CO</w:t>
      </w:r>
      <w:r w:rsidRPr="006D00F0">
        <w:rPr>
          <w:color w:val="000000"/>
          <w:vertAlign w:val="subscript"/>
          <w:lang w:val="en-US"/>
        </w:rPr>
        <w:t>2</w:t>
      </w:r>
      <w:r w:rsidRPr="006D00F0">
        <w:rPr>
          <w:color w:val="000000"/>
          <w:lang w:val="en-US"/>
        </w:rPr>
        <w:t> = Ca(HCO</w:t>
      </w:r>
      <w:r w:rsidRPr="006D00F0">
        <w:rPr>
          <w:color w:val="000000"/>
          <w:vertAlign w:val="subscript"/>
          <w:lang w:val="en-US"/>
        </w:rPr>
        <w:t>3</w:t>
      </w:r>
      <w:r w:rsidRPr="006D00F0">
        <w:rPr>
          <w:color w:val="000000"/>
          <w:lang w:val="en-US"/>
        </w:rPr>
        <w:t>)</w:t>
      </w:r>
      <w:r w:rsidRPr="006D00F0">
        <w:rPr>
          <w:color w:val="000000"/>
          <w:vertAlign w:val="subscript"/>
          <w:lang w:val="en-US"/>
        </w:rPr>
        <w:t>2</w:t>
      </w:r>
    </w:p>
    <w:p w:rsidR="006D00F0" w:rsidRPr="006D00F0" w:rsidRDefault="006D00F0" w:rsidP="006D00F0">
      <w:pPr>
        <w:shd w:val="clear" w:color="auto" w:fill="FFFFFF"/>
        <w:spacing w:after="135"/>
        <w:jc w:val="both"/>
        <w:rPr>
          <w:rFonts w:ascii="Arial" w:hAnsi="Arial" w:cs="Arial"/>
          <w:color w:val="181818"/>
        </w:rPr>
      </w:pPr>
      <w:r w:rsidRPr="006D00F0">
        <w:rPr>
          <w:color w:val="000000"/>
        </w:rPr>
        <w:t>Если среда раствора щелочная, то необходимо повысить кислотность (внести гипс)</w:t>
      </w:r>
    </w:p>
    <w:p w:rsidR="006D00F0" w:rsidRPr="006D00F0" w:rsidRDefault="006D00F0" w:rsidP="006D00F0">
      <w:pPr>
        <w:shd w:val="clear" w:color="auto" w:fill="FFFFFF"/>
        <w:ind w:firstLine="709"/>
        <w:jc w:val="both"/>
        <w:rPr>
          <w:rFonts w:ascii="Arial" w:hAnsi="Arial" w:cs="Arial"/>
          <w:color w:val="181818"/>
        </w:rPr>
      </w:pPr>
      <w:r w:rsidRPr="006D00F0">
        <w:rPr>
          <w:color w:val="181818"/>
        </w:rPr>
        <w:t>Известь лучше вносить (один раз в 5-8 лет) осенью под перекопку. При одновременном внесении извести и органических удобрений сначала на участке равномерно разбрасывают известь, а поверх нее — органические удобрения и сразу же перекапывают. Известь оказывает благотворное действие на состав почвы в течение 10 лет.</w:t>
      </w:r>
    </w:p>
    <w:p w:rsidR="006D00F0" w:rsidRDefault="006D00F0" w:rsidP="0061211B"/>
    <w:p w:rsidR="00DB6BA4" w:rsidRPr="00EB5859" w:rsidRDefault="00EB5859" w:rsidP="00DB6BA4">
      <w:pPr>
        <w:rPr>
          <w:b/>
        </w:rPr>
      </w:pPr>
      <w:r w:rsidRPr="00EB5859">
        <w:rPr>
          <w:b/>
        </w:rPr>
        <w:t>5. Подведение итогов.</w:t>
      </w:r>
    </w:p>
    <w:p w:rsidR="00EB5859" w:rsidRDefault="00EB5859" w:rsidP="00DB6BA4">
      <w:r w:rsidRPr="00EB5859">
        <w:rPr>
          <w:b/>
        </w:rPr>
        <w:t>6. Дополнительное задание</w:t>
      </w:r>
      <w:r>
        <w:t>. Определить реальный видовой состав растительности пришкольного участка и сопоставить его с данными таблицы, затем составить карту кислотности почв и видового состава растительности пришкольного участка.</w:t>
      </w:r>
    </w:p>
    <w:p w:rsidR="00DB6BA4" w:rsidRDefault="00DB6BA4" w:rsidP="00DB6BA4"/>
    <w:p w:rsidR="00DB6BA4" w:rsidRDefault="00DB6BA4" w:rsidP="00DB6BA4"/>
    <w:p w:rsidR="00DB6BA4" w:rsidRDefault="00DB6BA4" w:rsidP="00DB6BA4"/>
    <w:p w:rsidR="00DB6BA4" w:rsidRDefault="00DB6BA4" w:rsidP="00DB6BA4"/>
    <w:p w:rsidR="00DB6BA4" w:rsidRDefault="00DB6BA4" w:rsidP="00DB6BA4"/>
    <w:p w:rsidR="00DB6BA4" w:rsidRDefault="00DB6BA4" w:rsidP="00DB6BA4"/>
    <w:p w:rsidR="00DB6BA4" w:rsidRDefault="00DB6BA4" w:rsidP="00DB6BA4"/>
    <w:p w:rsidR="00DB6BA4" w:rsidRDefault="00DB6BA4" w:rsidP="00DB6BA4"/>
    <w:p w:rsidR="00DB6BA4" w:rsidRDefault="00DB6BA4" w:rsidP="00DB6BA4"/>
    <w:p w:rsidR="00DB6BA4" w:rsidRDefault="00DB6BA4" w:rsidP="00DB6BA4"/>
    <w:p w:rsidR="00DB6BA4" w:rsidRDefault="00DB6BA4" w:rsidP="00DB6BA4"/>
    <w:p w:rsidR="00DB6BA4" w:rsidRDefault="00DB6BA4" w:rsidP="00DB6BA4"/>
    <w:p w:rsidR="00DB6BA4" w:rsidRDefault="00DB6BA4" w:rsidP="00DB6BA4"/>
    <w:p w:rsidR="00DB6BA4" w:rsidRDefault="00DB6BA4" w:rsidP="00DB6BA4"/>
    <w:p w:rsidR="00DB6BA4" w:rsidRDefault="00DB6BA4" w:rsidP="00DB6BA4"/>
    <w:p w:rsidR="00836F7F" w:rsidRDefault="00836F7F" w:rsidP="00DB6BA4"/>
    <w:p w:rsidR="00836F7F" w:rsidRDefault="00836F7F" w:rsidP="00DB6BA4"/>
    <w:p w:rsidR="00836F7F" w:rsidRDefault="00836F7F" w:rsidP="00DB6BA4"/>
    <w:p w:rsidR="00DB6BA4" w:rsidRDefault="00DB6BA4" w:rsidP="00DB6BA4"/>
    <w:p w:rsidR="00DB6BA4" w:rsidRPr="00DB6BA4" w:rsidRDefault="00DB6BA4" w:rsidP="00DB6BA4">
      <w:pPr>
        <w:rPr>
          <w:b/>
          <w:i/>
        </w:rPr>
      </w:pPr>
      <w:r w:rsidRPr="00DB6BA4">
        <w:rPr>
          <w:b/>
          <w:i/>
        </w:rPr>
        <w:t>Приложение 1.</w:t>
      </w:r>
    </w:p>
    <w:p w:rsidR="00DB6BA4" w:rsidRPr="00DB6BA4" w:rsidRDefault="00DB6BA4" w:rsidP="00DB6BA4">
      <w:pPr>
        <w:jc w:val="center"/>
        <w:rPr>
          <w:b/>
        </w:rPr>
      </w:pPr>
      <w:r w:rsidRPr="00DB6BA4">
        <w:rPr>
          <w:b/>
        </w:rPr>
        <w:t>Инструкция по выполнению лабораторной работы по теме:</w:t>
      </w:r>
    </w:p>
    <w:p w:rsidR="00DB6BA4" w:rsidRPr="00DB6BA4" w:rsidRDefault="00DB6BA4" w:rsidP="00DB6BA4">
      <w:pPr>
        <w:jc w:val="center"/>
        <w:rPr>
          <w:b/>
        </w:rPr>
      </w:pPr>
      <w:r w:rsidRPr="00DB6BA4">
        <w:rPr>
          <w:b/>
        </w:rPr>
        <w:t>«Определение кислотности почвы».</w:t>
      </w:r>
    </w:p>
    <w:p w:rsidR="00DB6BA4" w:rsidRDefault="00DB6BA4" w:rsidP="00DB6BA4">
      <w:pPr>
        <w:rPr>
          <w:b/>
        </w:rPr>
      </w:pPr>
    </w:p>
    <w:p w:rsidR="00DB6BA4" w:rsidRPr="00DB6BA4" w:rsidRDefault="00DB6BA4" w:rsidP="00DB6BA4">
      <w:r w:rsidRPr="00DB6BA4">
        <w:rPr>
          <w:b/>
        </w:rPr>
        <w:t>Цель работы:</w:t>
      </w:r>
      <w:r w:rsidRPr="00DB6BA4">
        <w:t xml:space="preserve"> определить характер среды (кислая, щелочная, нейтральная) различных видов почв и сделать вывод </w:t>
      </w:r>
    </w:p>
    <w:p w:rsidR="00DB6BA4" w:rsidRPr="00DB6BA4" w:rsidRDefault="00DB6BA4" w:rsidP="00DB6BA4">
      <w:r w:rsidRPr="00DB6BA4">
        <w:t>об их пригодности для выращивания различных с/х растений.</w:t>
      </w:r>
    </w:p>
    <w:p w:rsidR="00DB6BA4" w:rsidRDefault="00DB6BA4" w:rsidP="00DB6BA4">
      <w:pPr>
        <w:rPr>
          <w:b/>
        </w:rPr>
      </w:pPr>
    </w:p>
    <w:p w:rsidR="00DB6BA4" w:rsidRPr="00DB6BA4" w:rsidRDefault="00DB6BA4" w:rsidP="00DB6BA4">
      <w:r w:rsidRPr="00DB6BA4">
        <w:rPr>
          <w:b/>
        </w:rPr>
        <w:t>Форма работы:</w:t>
      </w:r>
      <w:r w:rsidRPr="00DB6BA4">
        <w:t xml:space="preserve"> фронтальная.</w:t>
      </w:r>
    </w:p>
    <w:p w:rsidR="00DB6BA4" w:rsidRPr="00DB6BA4" w:rsidRDefault="00DB6BA4" w:rsidP="00DB6BA4">
      <w:pPr>
        <w:rPr>
          <w:b/>
        </w:rPr>
      </w:pPr>
      <w:r w:rsidRPr="00DB6BA4">
        <w:rPr>
          <w:b/>
        </w:rPr>
        <w:t>Оборудование и матер</w:t>
      </w:r>
      <w:r>
        <w:rPr>
          <w:b/>
        </w:rPr>
        <w:t xml:space="preserve">иалы: </w:t>
      </w:r>
      <w:r w:rsidRPr="00DB6BA4">
        <w:t>ноутбук</w:t>
      </w:r>
      <w:r>
        <w:rPr>
          <w:b/>
        </w:rPr>
        <w:t xml:space="preserve">, </w:t>
      </w:r>
      <w:r>
        <w:t>д</w:t>
      </w:r>
      <w:r w:rsidRPr="00DB6BA4">
        <w:t>атчик pH</w:t>
      </w:r>
      <w:r>
        <w:rPr>
          <w:b/>
        </w:rPr>
        <w:t xml:space="preserve">, </w:t>
      </w:r>
      <w:r>
        <w:t>п</w:t>
      </w:r>
      <w:r w:rsidRPr="00DB6BA4">
        <w:t>робы почвы</w:t>
      </w:r>
      <w:r>
        <w:rPr>
          <w:b/>
        </w:rPr>
        <w:t xml:space="preserve">, </w:t>
      </w:r>
      <w:r>
        <w:t>х</w:t>
      </w:r>
      <w:r w:rsidRPr="00DB6BA4">
        <w:t>имические пробирки</w:t>
      </w:r>
      <w:r>
        <w:rPr>
          <w:b/>
        </w:rPr>
        <w:t xml:space="preserve">, </w:t>
      </w:r>
      <w:r>
        <w:t>л</w:t>
      </w:r>
      <w:r w:rsidRPr="00DB6BA4">
        <w:t>абораторный штатив</w:t>
      </w:r>
      <w:r>
        <w:rPr>
          <w:b/>
        </w:rPr>
        <w:t xml:space="preserve">, </w:t>
      </w:r>
      <w:r>
        <w:t>в</w:t>
      </w:r>
      <w:r w:rsidRPr="00DB6BA4">
        <w:t>оронка</w:t>
      </w:r>
      <w:r>
        <w:rPr>
          <w:b/>
        </w:rPr>
        <w:t xml:space="preserve">, </w:t>
      </w:r>
      <w:r>
        <w:t>ф</w:t>
      </w:r>
      <w:r w:rsidRPr="00DB6BA4">
        <w:t>ильтровальная бумага</w:t>
      </w:r>
      <w:r>
        <w:rPr>
          <w:b/>
        </w:rPr>
        <w:t xml:space="preserve">, </w:t>
      </w:r>
      <w:r>
        <w:t>с</w:t>
      </w:r>
      <w:r w:rsidRPr="00DB6BA4">
        <w:t>теклянная палочка.</w:t>
      </w:r>
    </w:p>
    <w:p w:rsidR="00DB6BA4" w:rsidRDefault="00DB6BA4" w:rsidP="00DB6BA4"/>
    <w:p w:rsidR="00DB6BA4" w:rsidRPr="00DB6BA4" w:rsidRDefault="00DB6BA4" w:rsidP="00DB6BA4">
      <w:pPr>
        <w:jc w:val="center"/>
        <w:rPr>
          <w:b/>
        </w:rPr>
      </w:pPr>
      <w:r w:rsidRPr="00DB6BA4">
        <w:rPr>
          <w:b/>
        </w:rPr>
        <w:t>Ход работы:</w:t>
      </w:r>
    </w:p>
    <w:p w:rsidR="00DB6BA4" w:rsidRPr="00DB6BA4" w:rsidRDefault="00DB6BA4" w:rsidP="00DB6BA4">
      <w:r w:rsidRPr="00DB6BA4">
        <w:t>Приготовление почвенного раствора. В химическую пробирку поместите по</w:t>
      </w:r>
      <w:r>
        <w:t xml:space="preserve">чву. Прилейте дистиллированную </w:t>
      </w:r>
      <w:r w:rsidRPr="00DB6BA4">
        <w:t>воду, объём которой должен быть в 3 раза больше объёма почвы. Закройте пробирк</w:t>
      </w:r>
      <w:r>
        <w:t xml:space="preserve">у и в течении нескольких минут </w:t>
      </w:r>
      <w:r w:rsidRPr="00DB6BA4">
        <w:t>ин</w:t>
      </w:r>
      <w:r>
        <w:t xml:space="preserve">тенсивно встряхиваем пробирку. Поставьте пробирку в штатив. </w:t>
      </w:r>
      <w:r w:rsidRPr="00DB6BA4">
        <w:t>Приготовьте бумажный фильтр. Смочите фильтр водой, чтобы он плотнее прилегал к стенк</w:t>
      </w:r>
      <w:r>
        <w:t xml:space="preserve">ам воронки и чтобы </w:t>
      </w:r>
      <w:r w:rsidRPr="00DB6BA4">
        <w:t xml:space="preserve">сухой фильтр не впитывал фильтруемую жидкость. При фильтровании жидкость </w:t>
      </w:r>
      <w:r>
        <w:t xml:space="preserve">наливайте на фильтр по палочке </w:t>
      </w:r>
      <w:r w:rsidRPr="00DB6BA4">
        <w:t xml:space="preserve">тонкой струёй, направляя её на стенку воронки, а не на непрочный центр фильтра, чтобы его не разорвать. </w:t>
      </w:r>
    </w:p>
    <w:p w:rsidR="00DB6BA4" w:rsidRPr="00DB6BA4" w:rsidRDefault="00DB6BA4" w:rsidP="00DB6BA4">
      <w:r w:rsidRPr="00DB6BA4">
        <w:t>Профильтруйте подготовленную смесь почвы и воды. Почва останется на фильтре, а</w:t>
      </w:r>
      <w:r>
        <w:t xml:space="preserve"> собранный в пробирке фильтрат </w:t>
      </w:r>
      <w:r w:rsidRPr="00DB6BA4">
        <w:t>представляет собой почвенную вытяжку (почвенный раствор).</w:t>
      </w:r>
    </w:p>
    <w:p w:rsidR="00DB6BA4" w:rsidRPr="00DB6BA4" w:rsidRDefault="00DB6BA4" w:rsidP="00DB6BA4">
      <w:r w:rsidRPr="00DB6BA4">
        <w:t>В почвенную вытяжку поместите датчик рН и начинайте регистрацию данных. Э</w:t>
      </w:r>
      <w:r>
        <w:t xml:space="preserve">ксперимент проделайте не менее </w:t>
      </w:r>
      <w:r w:rsidRPr="00DB6BA4">
        <w:t>3-х раз, споласкива</w:t>
      </w:r>
      <w:r>
        <w:t>я датчик дистиллированной водой и просушите фильтровальной бумагой.</w:t>
      </w:r>
    </w:p>
    <w:p w:rsidR="00DB6BA4" w:rsidRDefault="00DB6BA4" w:rsidP="00DB6BA4">
      <w:r w:rsidRPr="00DB6BA4">
        <w:t>Результаты измерений: занесите полученные данные в таблицу «Кислотност</w:t>
      </w:r>
      <w:r>
        <w:t xml:space="preserve">ь почв» и сделайте вывод об их </w:t>
      </w:r>
      <w:r w:rsidRPr="00DB6BA4">
        <w:t>пригодности для выращивания различных с/х растений.</w:t>
      </w:r>
    </w:p>
    <w:p w:rsidR="00DB6BA4" w:rsidRDefault="00DB6BA4" w:rsidP="00DB6BA4"/>
    <w:tbl>
      <w:tblPr>
        <w:tblW w:w="76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754"/>
        <w:gridCol w:w="2799"/>
      </w:tblGrid>
      <w:tr w:rsidR="00DB6BA4" w:rsidRPr="006D00F0" w:rsidTr="00DB6BA4">
        <w:trPr>
          <w:trHeight w:val="646"/>
          <w:jc w:val="center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B6BA4" w:rsidRPr="006D00F0" w:rsidRDefault="00DB6BA4" w:rsidP="00C8487B">
            <w:pPr>
              <w:spacing w:after="135"/>
              <w:jc w:val="center"/>
            </w:pPr>
            <w:r w:rsidRPr="006D00F0">
              <w:t>Исследуемый раствор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B6BA4" w:rsidRPr="006D00F0" w:rsidRDefault="00DB6BA4" w:rsidP="00C8487B">
            <w:pPr>
              <w:spacing w:after="135"/>
              <w:jc w:val="center"/>
            </w:pPr>
            <w:r w:rsidRPr="006D00F0">
              <w:t>рН почвенного раствора</w:t>
            </w:r>
          </w:p>
          <w:p w:rsidR="00DB6BA4" w:rsidRPr="006D00F0" w:rsidRDefault="00DB6BA4" w:rsidP="00C8487B">
            <w:pPr>
              <w:spacing w:after="135"/>
              <w:jc w:val="center"/>
            </w:pPr>
            <w:r w:rsidRPr="006D00F0">
              <w:t>(водная вытяжка)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B6BA4" w:rsidRPr="006D00F0" w:rsidRDefault="00DB6BA4" w:rsidP="00C8487B">
            <w:pPr>
              <w:spacing w:after="135"/>
              <w:jc w:val="center"/>
            </w:pPr>
            <w:r w:rsidRPr="006D00F0">
              <w:t>Оценка кислотности почвы</w:t>
            </w:r>
          </w:p>
        </w:tc>
      </w:tr>
      <w:tr w:rsidR="00DB6BA4" w:rsidRPr="006D00F0" w:rsidTr="00DB6BA4">
        <w:trPr>
          <w:trHeight w:val="323"/>
          <w:jc w:val="center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B6BA4" w:rsidRPr="006D00F0" w:rsidRDefault="00DB6BA4" w:rsidP="00C8487B">
            <w:pPr>
              <w:spacing w:after="135"/>
            </w:pPr>
            <w:r w:rsidRPr="006D00F0">
              <w:t>Проба 1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B6BA4" w:rsidRPr="006D00F0" w:rsidRDefault="00DB6BA4" w:rsidP="00C8487B"/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B6BA4" w:rsidRPr="006D00F0" w:rsidRDefault="00DB6BA4" w:rsidP="00C8487B"/>
        </w:tc>
      </w:tr>
      <w:tr w:rsidR="00DB6BA4" w:rsidRPr="006D00F0" w:rsidTr="00DB6BA4">
        <w:trPr>
          <w:trHeight w:val="312"/>
          <w:jc w:val="center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B6BA4" w:rsidRPr="006D00F0" w:rsidRDefault="00DB6BA4" w:rsidP="00C8487B">
            <w:pPr>
              <w:spacing w:after="135"/>
            </w:pPr>
            <w:r w:rsidRPr="006D00F0">
              <w:t>Проба 2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B6BA4" w:rsidRPr="006D00F0" w:rsidRDefault="00DB6BA4" w:rsidP="00C8487B">
            <w:pPr>
              <w:spacing w:after="135"/>
            </w:pPr>
            <w:r w:rsidRPr="006D00F0">
              <w:t> 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B6BA4" w:rsidRPr="006D00F0" w:rsidRDefault="00DB6BA4" w:rsidP="00C8487B">
            <w:pPr>
              <w:spacing w:after="135"/>
            </w:pPr>
            <w:r w:rsidRPr="006D00F0">
              <w:t> </w:t>
            </w:r>
          </w:p>
        </w:tc>
      </w:tr>
      <w:tr w:rsidR="00DB6BA4" w:rsidRPr="006D00F0" w:rsidTr="00DB6BA4">
        <w:trPr>
          <w:trHeight w:val="323"/>
          <w:jc w:val="center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B6BA4" w:rsidRPr="006D00F0" w:rsidRDefault="00DB6BA4" w:rsidP="00C8487B">
            <w:pPr>
              <w:spacing w:after="135"/>
            </w:pPr>
            <w:r w:rsidRPr="006D00F0">
              <w:t>Проба 3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B6BA4" w:rsidRPr="006D00F0" w:rsidRDefault="00DB6BA4" w:rsidP="00C8487B">
            <w:pPr>
              <w:spacing w:after="135"/>
            </w:pPr>
            <w:r w:rsidRPr="006D00F0">
              <w:t> 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B6BA4" w:rsidRPr="006D00F0" w:rsidRDefault="00DB6BA4" w:rsidP="00C8487B">
            <w:pPr>
              <w:spacing w:after="135"/>
            </w:pPr>
            <w:r w:rsidRPr="006D00F0">
              <w:t> </w:t>
            </w:r>
          </w:p>
        </w:tc>
      </w:tr>
    </w:tbl>
    <w:p w:rsidR="00836F7F" w:rsidRDefault="00836F7F" w:rsidP="00DB6BA4">
      <w:pPr>
        <w:shd w:val="clear" w:color="auto" w:fill="FFFFFF"/>
        <w:rPr>
          <w:b/>
          <w:bCs/>
          <w:color w:val="181818"/>
        </w:rPr>
      </w:pPr>
    </w:p>
    <w:p w:rsidR="00DB6BA4" w:rsidRPr="006D00F0" w:rsidRDefault="00DB6BA4" w:rsidP="00DB6BA4">
      <w:pPr>
        <w:shd w:val="clear" w:color="auto" w:fill="FFFFFF"/>
        <w:rPr>
          <w:rFonts w:ascii="Arial" w:hAnsi="Arial" w:cs="Arial"/>
          <w:color w:val="181818"/>
        </w:rPr>
      </w:pPr>
      <w:r w:rsidRPr="006D00F0">
        <w:rPr>
          <w:b/>
          <w:bCs/>
          <w:color w:val="181818"/>
        </w:rPr>
        <w:t>Ответьте на вопросы:</w:t>
      </w:r>
    </w:p>
    <w:p w:rsidR="00DB6BA4" w:rsidRPr="006D00F0" w:rsidRDefault="00DB6BA4" w:rsidP="00DB6BA4">
      <w:pPr>
        <w:shd w:val="clear" w:color="auto" w:fill="FFFFFF"/>
        <w:rPr>
          <w:rFonts w:ascii="Arial" w:hAnsi="Arial" w:cs="Arial"/>
          <w:color w:val="181818"/>
        </w:rPr>
      </w:pPr>
      <w:r w:rsidRPr="006D00F0">
        <w:rPr>
          <w:color w:val="181818"/>
        </w:rPr>
        <w:t>Какая реакция среды почвенного раствора?</w:t>
      </w:r>
    </w:p>
    <w:p w:rsidR="00DB6BA4" w:rsidRPr="006D00F0" w:rsidRDefault="00DB6BA4" w:rsidP="00DB6BA4">
      <w:pPr>
        <w:shd w:val="clear" w:color="auto" w:fill="FFFFFF"/>
        <w:rPr>
          <w:rFonts w:ascii="Arial" w:hAnsi="Arial" w:cs="Arial"/>
          <w:color w:val="181818"/>
        </w:rPr>
      </w:pPr>
      <w:r w:rsidRPr="006D00F0">
        <w:rPr>
          <w:color w:val="181818"/>
        </w:rPr>
        <w:t>Что необходимо сделать, чтобы повысить качество почвы?</w:t>
      </w:r>
    </w:p>
    <w:p w:rsidR="00DB6BA4" w:rsidRPr="006D00F0" w:rsidRDefault="00DB6BA4" w:rsidP="00DB6BA4">
      <w:pPr>
        <w:shd w:val="clear" w:color="auto" w:fill="FFFFFF"/>
        <w:spacing w:line="254" w:lineRule="atLeast"/>
        <w:jc w:val="both"/>
        <w:rPr>
          <w:rFonts w:ascii="Arial" w:hAnsi="Arial" w:cs="Arial"/>
          <w:color w:val="181818"/>
        </w:rPr>
      </w:pPr>
      <w:r w:rsidRPr="006D00F0">
        <w:rPr>
          <w:b/>
          <w:bCs/>
          <w:color w:val="000000"/>
        </w:rPr>
        <w:t> </w:t>
      </w:r>
    </w:p>
    <w:p w:rsidR="00DB6BA4" w:rsidRPr="006D00F0" w:rsidRDefault="00DB6BA4" w:rsidP="00DB6BA4">
      <w:pPr>
        <w:shd w:val="clear" w:color="auto" w:fill="FFFFFF"/>
        <w:spacing w:line="254" w:lineRule="atLeast"/>
        <w:jc w:val="both"/>
        <w:rPr>
          <w:rFonts w:ascii="Arial" w:hAnsi="Arial" w:cs="Arial"/>
          <w:color w:val="181818"/>
        </w:rPr>
      </w:pPr>
      <w:r w:rsidRPr="006D00F0">
        <w:rPr>
          <w:b/>
          <w:bCs/>
          <w:color w:val="000000"/>
        </w:rPr>
        <w:t>Сделайте вывод об экологическом состоянии почвы на основе полученных результатов.</w:t>
      </w:r>
    </w:p>
    <w:p w:rsidR="00DB6BA4" w:rsidRPr="006D00F0" w:rsidRDefault="00DB6BA4" w:rsidP="00DB6BA4">
      <w:pPr>
        <w:shd w:val="clear" w:color="auto" w:fill="FFFFFF"/>
        <w:spacing w:after="135"/>
        <w:jc w:val="both"/>
        <w:rPr>
          <w:rFonts w:ascii="Arial" w:hAnsi="Arial" w:cs="Arial"/>
          <w:color w:val="181818"/>
        </w:rPr>
      </w:pPr>
      <w:r w:rsidRPr="006D00F0">
        <w:rPr>
          <w:color w:val="000000"/>
        </w:rPr>
        <w:t>Реакция среды полученного почвенного раствора pH= __, ____________________, следовательно, для повышения качества почвы необходимо _____</w:t>
      </w:r>
      <w:r>
        <w:rPr>
          <w:color w:val="000000"/>
        </w:rPr>
        <w:t xml:space="preserve">_____________________ </w:t>
      </w:r>
      <w:r w:rsidRPr="006D00F0">
        <w:rPr>
          <w:color w:val="000000"/>
        </w:rPr>
        <w:t>.</w:t>
      </w:r>
    </w:p>
    <w:p w:rsidR="00DB6BA4" w:rsidRDefault="00DB6BA4" w:rsidP="00DB6BA4"/>
    <w:p w:rsidR="00DB6BA4" w:rsidRDefault="00DB6BA4" w:rsidP="00DB6BA4"/>
    <w:p w:rsidR="00DB6BA4" w:rsidRDefault="00DB6BA4" w:rsidP="00DB6BA4"/>
    <w:p w:rsidR="00836F7F" w:rsidRDefault="00836F7F" w:rsidP="00DB6BA4"/>
    <w:p w:rsidR="00DB6BA4" w:rsidRDefault="00DB6BA4" w:rsidP="00DB6BA4"/>
    <w:p w:rsidR="00DB6BA4" w:rsidRDefault="00DB6BA4" w:rsidP="00DB6BA4"/>
    <w:p w:rsidR="00DB6BA4" w:rsidRPr="00DB6BA4" w:rsidRDefault="00DB6BA4" w:rsidP="00DB6BA4">
      <w:pPr>
        <w:rPr>
          <w:b/>
        </w:rPr>
      </w:pPr>
      <w:r w:rsidRPr="00DB6BA4">
        <w:rPr>
          <w:b/>
        </w:rPr>
        <w:t xml:space="preserve">Приложение 2. </w:t>
      </w:r>
    </w:p>
    <w:p w:rsidR="00DB6BA4" w:rsidRPr="00DB6BA4" w:rsidRDefault="00DB6BA4" w:rsidP="00DB6BA4">
      <w:pPr>
        <w:rPr>
          <w:b/>
        </w:rPr>
      </w:pPr>
      <w:r w:rsidRPr="00DB6BA4">
        <w:rPr>
          <w:b/>
        </w:rPr>
        <w:t>Таблица – классификатор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4"/>
        <w:gridCol w:w="2174"/>
      </w:tblGrid>
      <w:tr w:rsidR="00DB6BA4" w:rsidRPr="00DB6BA4" w:rsidTr="00DB6BA4">
        <w:trPr>
          <w:trHeight w:val="239"/>
        </w:trPr>
        <w:tc>
          <w:tcPr>
            <w:tcW w:w="2174" w:type="dxa"/>
          </w:tcPr>
          <w:p w:rsidR="00DB6BA4" w:rsidRPr="00DB6BA4" w:rsidRDefault="00DB6BA4" w:rsidP="00DB6BA4">
            <w:pPr>
              <w:jc w:val="center"/>
              <w:rPr>
                <w:b/>
              </w:rPr>
            </w:pPr>
            <w:r w:rsidRPr="00DB6BA4">
              <w:rPr>
                <w:b/>
              </w:rPr>
              <w:t>Тип почвы.</w:t>
            </w:r>
          </w:p>
        </w:tc>
        <w:tc>
          <w:tcPr>
            <w:tcW w:w="2174" w:type="dxa"/>
          </w:tcPr>
          <w:p w:rsidR="00DB6BA4" w:rsidRPr="00DB6BA4" w:rsidRDefault="00DB6BA4" w:rsidP="00DB6BA4">
            <w:pPr>
              <w:jc w:val="center"/>
              <w:rPr>
                <w:b/>
              </w:rPr>
            </w:pPr>
            <w:r w:rsidRPr="00DB6BA4">
              <w:rPr>
                <w:b/>
              </w:rPr>
              <w:t>Значение рН</w:t>
            </w:r>
          </w:p>
        </w:tc>
      </w:tr>
      <w:tr w:rsidR="00DB6BA4" w:rsidRPr="00DB6BA4" w:rsidTr="00DB6BA4">
        <w:trPr>
          <w:trHeight w:val="493"/>
        </w:trPr>
        <w:tc>
          <w:tcPr>
            <w:tcW w:w="2174" w:type="dxa"/>
          </w:tcPr>
          <w:p w:rsidR="00DB6BA4" w:rsidRPr="00DB6BA4" w:rsidRDefault="00DB6BA4" w:rsidP="00DB6BA4">
            <w:r w:rsidRPr="00DB6BA4">
              <w:t xml:space="preserve">Кислая </w:t>
            </w:r>
          </w:p>
          <w:p w:rsidR="00DB6BA4" w:rsidRPr="00DB6BA4" w:rsidRDefault="00DB6BA4" w:rsidP="00DB6BA4"/>
        </w:tc>
        <w:tc>
          <w:tcPr>
            <w:tcW w:w="2174" w:type="dxa"/>
          </w:tcPr>
          <w:p w:rsidR="00DB6BA4" w:rsidRPr="00DB6BA4" w:rsidRDefault="00DB6BA4" w:rsidP="00DB6BA4">
            <w:r w:rsidRPr="00DB6BA4">
              <w:t>1-5,5</w:t>
            </w:r>
          </w:p>
        </w:tc>
      </w:tr>
      <w:tr w:rsidR="00DB6BA4" w:rsidRPr="00DB6BA4" w:rsidTr="00DB6BA4">
        <w:trPr>
          <w:trHeight w:val="479"/>
        </w:trPr>
        <w:tc>
          <w:tcPr>
            <w:tcW w:w="2174" w:type="dxa"/>
          </w:tcPr>
          <w:p w:rsidR="00DB6BA4" w:rsidRPr="00DB6BA4" w:rsidRDefault="00DB6BA4" w:rsidP="00DB6BA4">
            <w:r w:rsidRPr="00DB6BA4">
              <w:t>Слабокислая</w:t>
            </w:r>
          </w:p>
        </w:tc>
        <w:tc>
          <w:tcPr>
            <w:tcW w:w="2174" w:type="dxa"/>
          </w:tcPr>
          <w:p w:rsidR="00DB6BA4" w:rsidRPr="00DB6BA4" w:rsidRDefault="00DB6BA4" w:rsidP="00DB6BA4">
            <w:r w:rsidRPr="00DB6BA4">
              <w:t>5,5-6,5</w:t>
            </w:r>
          </w:p>
          <w:p w:rsidR="00DB6BA4" w:rsidRPr="00DB6BA4" w:rsidRDefault="00DB6BA4" w:rsidP="00DB6BA4"/>
        </w:tc>
      </w:tr>
      <w:tr w:rsidR="00DB6BA4" w:rsidRPr="00DB6BA4" w:rsidTr="00DB6BA4">
        <w:trPr>
          <w:trHeight w:val="479"/>
        </w:trPr>
        <w:tc>
          <w:tcPr>
            <w:tcW w:w="2174" w:type="dxa"/>
          </w:tcPr>
          <w:p w:rsidR="00DB6BA4" w:rsidRPr="00DB6BA4" w:rsidRDefault="00DB6BA4" w:rsidP="00DB6BA4">
            <w:r w:rsidRPr="00DB6BA4">
              <w:t>Нейтральная</w:t>
            </w:r>
          </w:p>
        </w:tc>
        <w:tc>
          <w:tcPr>
            <w:tcW w:w="2174" w:type="dxa"/>
          </w:tcPr>
          <w:p w:rsidR="00DB6BA4" w:rsidRPr="00DB6BA4" w:rsidRDefault="00DB6BA4" w:rsidP="00DB6BA4">
            <w:r w:rsidRPr="00DB6BA4">
              <w:t>6,5-7</w:t>
            </w:r>
          </w:p>
          <w:p w:rsidR="00DB6BA4" w:rsidRPr="00DB6BA4" w:rsidRDefault="00DB6BA4" w:rsidP="00DB6BA4"/>
        </w:tc>
      </w:tr>
      <w:tr w:rsidR="00DB6BA4" w:rsidRPr="00DB6BA4" w:rsidTr="00DB6BA4">
        <w:trPr>
          <w:trHeight w:val="493"/>
        </w:trPr>
        <w:tc>
          <w:tcPr>
            <w:tcW w:w="2174" w:type="dxa"/>
          </w:tcPr>
          <w:p w:rsidR="00DB6BA4" w:rsidRPr="00DB6BA4" w:rsidRDefault="00DB6BA4" w:rsidP="00DB6BA4">
            <w:r w:rsidRPr="00DB6BA4">
              <w:t>Слабощелочная</w:t>
            </w:r>
          </w:p>
        </w:tc>
        <w:tc>
          <w:tcPr>
            <w:tcW w:w="2174" w:type="dxa"/>
          </w:tcPr>
          <w:p w:rsidR="00DB6BA4" w:rsidRPr="00DB6BA4" w:rsidRDefault="00DB6BA4" w:rsidP="00DB6BA4">
            <w:r w:rsidRPr="00DB6BA4">
              <w:t>7-8</w:t>
            </w:r>
          </w:p>
          <w:p w:rsidR="00DB6BA4" w:rsidRPr="00DB6BA4" w:rsidRDefault="00DB6BA4" w:rsidP="00DB6BA4"/>
        </w:tc>
      </w:tr>
      <w:tr w:rsidR="00DB6BA4" w:rsidRPr="00DB6BA4" w:rsidTr="00DB6BA4">
        <w:trPr>
          <w:trHeight w:val="239"/>
        </w:trPr>
        <w:tc>
          <w:tcPr>
            <w:tcW w:w="2174" w:type="dxa"/>
          </w:tcPr>
          <w:p w:rsidR="00DB6BA4" w:rsidRPr="00DB6BA4" w:rsidRDefault="00DB6BA4" w:rsidP="00DB6BA4">
            <w:r w:rsidRPr="00DB6BA4">
              <w:t>Щелочная</w:t>
            </w:r>
          </w:p>
        </w:tc>
        <w:tc>
          <w:tcPr>
            <w:tcW w:w="2174" w:type="dxa"/>
          </w:tcPr>
          <w:p w:rsidR="00DB6BA4" w:rsidRPr="00DB6BA4" w:rsidRDefault="00DB6BA4" w:rsidP="00DB6BA4">
            <w:r w:rsidRPr="00DB6BA4">
              <w:t>Более 8</w:t>
            </w:r>
          </w:p>
        </w:tc>
      </w:tr>
    </w:tbl>
    <w:p w:rsidR="00DB6BA4" w:rsidRDefault="00DB6BA4" w:rsidP="00DB6BA4"/>
    <w:p w:rsidR="006A7CE7" w:rsidRDefault="006A7CE7" w:rsidP="00DB6BA4">
      <w:pPr>
        <w:rPr>
          <w:b/>
        </w:rPr>
      </w:pPr>
      <w:r w:rsidRPr="006A7CE7">
        <w:rPr>
          <w:b/>
        </w:rPr>
        <w:t>Приложение 3.</w:t>
      </w:r>
      <w:r>
        <w:rPr>
          <w:b/>
        </w:rPr>
        <w:t xml:space="preserve"> </w:t>
      </w:r>
    </w:p>
    <w:p w:rsidR="006A7CE7" w:rsidRDefault="006A7CE7" w:rsidP="00DB6BA4">
      <w:pPr>
        <w:rPr>
          <w:b/>
        </w:rPr>
      </w:pPr>
      <w:r>
        <w:rPr>
          <w:b/>
        </w:rPr>
        <w:t>Растения – индикаторы кислотности почв.</w:t>
      </w:r>
    </w:p>
    <w:p w:rsidR="006A7CE7" w:rsidRDefault="006A7CE7" w:rsidP="00DB6BA4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944"/>
      </w:tblGrid>
      <w:tr w:rsidR="006A7CE7" w:rsidRPr="00DB6BA4" w:rsidTr="002964C3">
        <w:trPr>
          <w:trHeight w:val="200"/>
        </w:trPr>
        <w:tc>
          <w:tcPr>
            <w:tcW w:w="2830" w:type="dxa"/>
          </w:tcPr>
          <w:p w:rsidR="006A7CE7" w:rsidRPr="00DB6BA4" w:rsidRDefault="006A7CE7" w:rsidP="00C8487B">
            <w:pPr>
              <w:jc w:val="center"/>
              <w:rPr>
                <w:b/>
              </w:rPr>
            </w:pPr>
            <w:r w:rsidRPr="00DB6BA4">
              <w:rPr>
                <w:b/>
              </w:rPr>
              <w:t>Тип почвы.</w:t>
            </w:r>
          </w:p>
        </w:tc>
        <w:tc>
          <w:tcPr>
            <w:tcW w:w="6944" w:type="dxa"/>
          </w:tcPr>
          <w:p w:rsidR="006A7CE7" w:rsidRPr="00DB6BA4" w:rsidRDefault="006A7CE7" w:rsidP="00C8487B">
            <w:pPr>
              <w:jc w:val="center"/>
              <w:rPr>
                <w:b/>
              </w:rPr>
            </w:pPr>
            <w:r>
              <w:rPr>
                <w:b/>
              </w:rPr>
              <w:t>Растения</w:t>
            </w:r>
          </w:p>
        </w:tc>
      </w:tr>
      <w:tr w:rsidR="006A7CE7" w:rsidRPr="00DB6BA4" w:rsidTr="002964C3">
        <w:trPr>
          <w:trHeight w:val="414"/>
        </w:trPr>
        <w:tc>
          <w:tcPr>
            <w:tcW w:w="2830" w:type="dxa"/>
          </w:tcPr>
          <w:p w:rsidR="006A7CE7" w:rsidRPr="00DB6BA4" w:rsidRDefault="006A7CE7" w:rsidP="00C8487B">
            <w:r w:rsidRPr="00DB6BA4">
              <w:t xml:space="preserve">Кислая </w:t>
            </w:r>
          </w:p>
          <w:p w:rsidR="006A7CE7" w:rsidRPr="00DB6BA4" w:rsidRDefault="006A7CE7" w:rsidP="00C8487B"/>
        </w:tc>
        <w:tc>
          <w:tcPr>
            <w:tcW w:w="6944" w:type="dxa"/>
          </w:tcPr>
          <w:p w:rsidR="006A7CE7" w:rsidRPr="00DB6BA4" w:rsidRDefault="006A7CE7" w:rsidP="00C8487B">
            <w:r>
              <w:t>Вероника полевая, вереск, багульник, голубика, папоротник, подорожник, мята полевая, фиалка трехцветная, черника, хвощ полевой, щавель конский и др.</w:t>
            </w:r>
          </w:p>
        </w:tc>
      </w:tr>
      <w:tr w:rsidR="006A7CE7" w:rsidRPr="00DB6BA4" w:rsidTr="002964C3">
        <w:trPr>
          <w:trHeight w:val="402"/>
        </w:trPr>
        <w:tc>
          <w:tcPr>
            <w:tcW w:w="2830" w:type="dxa"/>
          </w:tcPr>
          <w:p w:rsidR="006A7CE7" w:rsidRPr="00DB6BA4" w:rsidRDefault="006A7CE7" w:rsidP="00C8487B">
            <w:r w:rsidRPr="00DB6BA4">
              <w:t>Слабокислая</w:t>
            </w:r>
          </w:p>
        </w:tc>
        <w:tc>
          <w:tcPr>
            <w:tcW w:w="6944" w:type="dxa"/>
          </w:tcPr>
          <w:p w:rsidR="006A7CE7" w:rsidRPr="00DB6BA4" w:rsidRDefault="006A7CE7" w:rsidP="006A7CE7">
            <w:r>
              <w:t>Бодяк огородный, лебеда, вьюнок полевой, пырей ползучий, клевер луговой, ромашка, крапива, мать-и-мачеха и др.</w:t>
            </w:r>
          </w:p>
        </w:tc>
      </w:tr>
      <w:tr w:rsidR="006A7CE7" w:rsidRPr="00DB6BA4" w:rsidTr="002964C3">
        <w:trPr>
          <w:trHeight w:val="402"/>
        </w:trPr>
        <w:tc>
          <w:tcPr>
            <w:tcW w:w="2830" w:type="dxa"/>
          </w:tcPr>
          <w:p w:rsidR="006A7CE7" w:rsidRPr="00DB6BA4" w:rsidRDefault="006A7CE7" w:rsidP="00C8487B">
            <w:r w:rsidRPr="00DB6BA4">
              <w:t>Нейтральная</w:t>
            </w:r>
          </w:p>
        </w:tc>
        <w:tc>
          <w:tcPr>
            <w:tcW w:w="6944" w:type="dxa"/>
          </w:tcPr>
          <w:p w:rsidR="006A7CE7" w:rsidRPr="00DB6BA4" w:rsidRDefault="006A7CE7" w:rsidP="00C8487B">
            <w:r>
              <w:t>Горицвет, донник белый, молочай, осот огородный, вьюнок полевой и др.</w:t>
            </w:r>
          </w:p>
        </w:tc>
      </w:tr>
      <w:tr w:rsidR="006A7CE7" w:rsidRPr="00DB6BA4" w:rsidTr="002964C3">
        <w:trPr>
          <w:trHeight w:val="414"/>
        </w:trPr>
        <w:tc>
          <w:tcPr>
            <w:tcW w:w="2830" w:type="dxa"/>
          </w:tcPr>
          <w:p w:rsidR="006A7CE7" w:rsidRPr="00DB6BA4" w:rsidRDefault="006A7CE7" w:rsidP="00C8487B">
            <w:r w:rsidRPr="00DB6BA4">
              <w:t>Слабощелочная</w:t>
            </w:r>
          </w:p>
        </w:tc>
        <w:tc>
          <w:tcPr>
            <w:tcW w:w="6944" w:type="dxa"/>
          </w:tcPr>
          <w:p w:rsidR="006A7CE7" w:rsidRPr="006A7CE7" w:rsidRDefault="006A7CE7" w:rsidP="006A7CE7">
            <w:pPr>
              <w:shd w:val="clear" w:color="auto" w:fill="FFFFFF"/>
            </w:pPr>
            <w:r>
              <w:t>Злаковые, мак, кукуруза, декоративные мхи,</w:t>
            </w:r>
          </w:p>
          <w:p w:rsidR="006A7CE7" w:rsidRPr="006A7CE7" w:rsidRDefault="006A7CE7" w:rsidP="006A7CE7">
            <w:pPr>
              <w:shd w:val="clear" w:color="auto" w:fill="FFFFFF"/>
            </w:pPr>
            <w:r>
              <w:t>гвоздики, астры, календула, лаванда, мальва,</w:t>
            </w:r>
          </w:p>
          <w:p w:rsidR="006A7CE7" w:rsidRPr="00DB6BA4" w:rsidRDefault="00515A73" w:rsidP="002964C3">
            <w:pPr>
              <w:shd w:val="clear" w:color="auto" w:fill="FFFFFF"/>
            </w:pPr>
            <w:r>
              <w:t xml:space="preserve">хохлатка, ирис, гиацинт, камнеломка, </w:t>
            </w:r>
            <w:r w:rsidR="006A7CE7" w:rsidRPr="006A7CE7">
              <w:t>розы</w:t>
            </w:r>
          </w:p>
        </w:tc>
      </w:tr>
      <w:tr w:rsidR="006A7CE7" w:rsidRPr="00DB6BA4" w:rsidTr="002964C3">
        <w:trPr>
          <w:trHeight w:val="200"/>
        </w:trPr>
        <w:tc>
          <w:tcPr>
            <w:tcW w:w="2830" w:type="dxa"/>
          </w:tcPr>
          <w:p w:rsidR="006A7CE7" w:rsidRPr="00DB6BA4" w:rsidRDefault="006A7CE7" w:rsidP="00C8487B">
            <w:r w:rsidRPr="00DB6BA4">
              <w:t>Щелочная</w:t>
            </w:r>
          </w:p>
        </w:tc>
        <w:tc>
          <w:tcPr>
            <w:tcW w:w="6944" w:type="dxa"/>
          </w:tcPr>
          <w:p w:rsidR="006A7CE7" w:rsidRPr="00DB6BA4" w:rsidRDefault="00515A73" w:rsidP="00C8487B">
            <w:r>
              <w:t>Бобы, пастернак, тыква, спирея, колокольчик, астра, лаванда, хризантема, свекла, горох, капуста, огурцы и др.</w:t>
            </w:r>
          </w:p>
        </w:tc>
      </w:tr>
    </w:tbl>
    <w:p w:rsidR="006A7CE7" w:rsidRPr="006A7CE7" w:rsidRDefault="006A7CE7" w:rsidP="00DB6BA4">
      <w:pPr>
        <w:rPr>
          <w:b/>
        </w:rPr>
      </w:pPr>
    </w:p>
    <w:sectPr w:rsidR="006A7CE7" w:rsidRPr="006A7CE7" w:rsidSect="0061211B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43D7D"/>
    <w:multiLevelType w:val="multilevel"/>
    <w:tmpl w:val="2A1A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F76002"/>
    <w:multiLevelType w:val="multilevel"/>
    <w:tmpl w:val="DDE6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059B5"/>
    <w:multiLevelType w:val="multilevel"/>
    <w:tmpl w:val="771A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A3"/>
    <w:rsid w:val="000B06A3"/>
    <w:rsid w:val="002964C3"/>
    <w:rsid w:val="00515A73"/>
    <w:rsid w:val="0056491D"/>
    <w:rsid w:val="0061211B"/>
    <w:rsid w:val="006A7CE7"/>
    <w:rsid w:val="006D00F0"/>
    <w:rsid w:val="00836F7F"/>
    <w:rsid w:val="00A40757"/>
    <w:rsid w:val="00DB6BA4"/>
    <w:rsid w:val="00DB7B48"/>
    <w:rsid w:val="00E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F6E95-E9D2-4268-9900-99B5C04C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0F0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DB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2024-11-07T17:22:00Z</dcterms:created>
  <dcterms:modified xsi:type="dcterms:W3CDTF">2025-05-10T14:52:00Z</dcterms:modified>
</cp:coreProperties>
</file>